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B603" w14:textId="016D5CF9" w:rsidR="005146D6" w:rsidRDefault="0001118C" w:rsidP="00E30925">
      <w:pPr>
        <w:jc w:val="center"/>
      </w:pPr>
      <w:r>
        <w:t>COST Info Day</w:t>
      </w:r>
    </w:p>
    <w:p w14:paraId="74D0934D" w14:textId="79B05F30" w:rsidR="0001118C" w:rsidRDefault="008D7883" w:rsidP="00E30925">
      <w:pPr>
        <w:jc w:val="center"/>
      </w:pPr>
      <w:r>
        <w:t>addressed to the</w:t>
      </w:r>
      <w:r w:rsidR="00153677">
        <w:t xml:space="preserve"> </w:t>
      </w:r>
      <w:r w:rsidR="0001118C">
        <w:t>Western Balkan Countries</w:t>
      </w:r>
    </w:p>
    <w:p w14:paraId="1D32BB79" w14:textId="4605C024" w:rsidR="0001118C" w:rsidRDefault="006F0DAB" w:rsidP="00E30925">
      <w:pPr>
        <w:jc w:val="center"/>
      </w:pPr>
      <w:r>
        <w:t>20 June</w:t>
      </w:r>
      <w:r w:rsidR="008D7883">
        <w:t xml:space="preserve"> 2022</w:t>
      </w:r>
    </w:p>
    <w:p w14:paraId="70A5BEEC" w14:textId="248FFC3E" w:rsidR="0001118C" w:rsidRDefault="006F0DAB" w:rsidP="00E30925">
      <w:pPr>
        <w:jc w:val="center"/>
      </w:pPr>
      <w:r>
        <w:t>0</w:t>
      </w:r>
      <w:r w:rsidR="00966068">
        <w:t>9</w:t>
      </w:r>
      <w:r>
        <w:t>:30 – 1</w:t>
      </w:r>
      <w:r w:rsidR="00966068">
        <w:t>2</w:t>
      </w:r>
      <w:r>
        <w:t>:30 CET</w:t>
      </w:r>
    </w:p>
    <w:p w14:paraId="1C171CF5" w14:textId="69C1E3F7" w:rsidR="0001118C" w:rsidRPr="008D2E4A" w:rsidRDefault="002C4083" w:rsidP="008D2E4A">
      <w:pPr>
        <w:jc w:val="center"/>
        <w:rPr>
          <w:rFonts w:ascii="Segoe UI" w:hAnsi="Segoe UI" w:cs="Segoe UI"/>
          <w:color w:val="252424"/>
          <w:lang w:val="en-US"/>
        </w:rPr>
      </w:pPr>
      <w:hyperlink r:id="rId11" w:tgtFrame="_blank" w:history="1">
        <w:r w:rsidR="008D2E4A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89"/>
      </w:tblGrid>
      <w:tr w:rsidR="0001118C" w14:paraId="08096832" w14:textId="77777777" w:rsidTr="004B4003">
        <w:tc>
          <w:tcPr>
            <w:tcW w:w="1555" w:type="dxa"/>
          </w:tcPr>
          <w:p w14:paraId="72BFE81E" w14:textId="1F3703B7" w:rsidR="0001118C" w:rsidRDefault="00AC567E" w:rsidP="008D7883">
            <w:pPr>
              <w:spacing w:before="120" w:after="0" w:line="240" w:lineRule="auto"/>
            </w:pPr>
            <w:r>
              <w:t>09:30-</w:t>
            </w:r>
            <w:r w:rsidR="00B96C91">
              <w:t>09:35</w:t>
            </w:r>
          </w:p>
        </w:tc>
        <w:tc>
          <w:tcPr>
            <w:tcW w:w="4110" w:type="dxa"/>
          </w:tcPr>
          <w:p w14:paraId="4738B68B" w14:textId="5D728B27" w:rsidR="0001118C" w:rsidRDefault="0001118C" w:rsidP="008D7883">
            <w:pPr>
              <w:spacing w:before="120" w:after="0" w:line="240" w:lineRule="auto"/>
            </w:pPr>
            <w:r>
              <w:t>Welcome</w:t>
            </w:r>
          </w:p>
        </w:tc>
        <w:tc>
          <w:tcPr>
            <w:tcW w:w="3389" w:type="dxa"/>
          </w:tcPr>
          <w:p w14:paraId="65BFBED9" w14:textId="0E1A10E0" w:rsidR="0001118C" w:rsidRDefault="00B724FC" w:rsidP="008D7883">
            <w:pPr>
              <w:spacing w:before="120" w:after="0" w:line="240" w:lineRule="auto"/>
            </w:pPr>
            <w:r>
              <w:t>Ronald de Bruin</w:t>
            </w:r>
            <w:r w:rsidR="00966068">
              <w:t xml:space="preserve">, </w:t>
            </w:r>
            <w:r>
              <w:t>Director</w:t>
            </w:r>
            <w:r w:rsidR="00987674">
              <w:t>, COST Association</w:t>
            </w:r>
          </w:p>
        </w:tc>
      </w:tr>
      <w:tr w:rsidR="0041501D" w14:paraId="17ED5777" w14:textId="77777777" w:rsidTr="004B4003">
        <w:tc>
          <w:tcPr>
            <w:tcW w:w="1555" w:type="dxa"/>
          </w:tcPr>
          <w:p w14:paraId="593ED318" w14:textId="491086A6" w:rsidR="0041501D" w:rsidRDefault="00B96C91" w:rsidP="008D7883">
            <w:pPr>
              <w:spacing w:before="120" w:after="0" w:line="240" w:lineRule="auto"/>
            </w:pPr>
            <w:r>
              <w:t>09:35-09:45</w:t>
            </w:r>
          </w:p>
        </w:tc>
        <w:tc>
          <w:tcPr>
            <w:tcW w:w="4110" w:type="dxa"/>
          </w:tcPr>
          <w:p w14:paraId="5A3534C1" w14:textId="60E6653C" w:rsidR="0041501D" w:rsidRPr="00CE62EF" w:rsidRDefault="0041501D" w:rsidP="008D7883">
            <w:pPr>
              <w:pStyle w:val="Default"/>
              <w:spacing w:before="120"/>
              <w:rPr>
                <w:rFonts w:cs="Effra"/>
                <w:color w:val="000000" w:themeColor="text1"/>
                <w:sz w:val="20"/>
                <w:szCs w:val="20"/>
              </w:rPr>
            </w:pP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>Introduction to COST</w:t>
            </w:r>
          </w:p>
        </w:tc>
        <w:tc>
          <w:tcPr>
            <w:tcW w:w="3389" w:type="dxa"/>
          </w:tcPr>
          <w:p w14:paraId="4635C5AD" w14:textId="509FA63D" w:rsidR="0041501D" w:rsidRDefault="00DD43C1" w:rsidP="008D7883">
            <w:pPr>
              <w:spacing w:before="120" w:after="0" w:line="240" w:lineRule="auto"/>
            </w:pPr>
            <w:r>
              <w:t>Kata</w:t>
            </w:r>
            <w:r w:rsidR="00966068">
              <w:t>lin</w:t>
            </w:r>
            <w:r>
              <w:t xml:space="preserve"> Alföldi, </w:t>
            </w:r>
            <w:r w:rsidR="0041501D">
              <w:t xml:space="preserve">Policy </w:t>
            </w:r>
            <w:r w:rsidR="00987674">
              <w:t>Officer, COST Association</w:t>
            </w:r>
          </w:p>
        </w:tc>
      </w:tr>
      <w:tr w:rsidR="00B724FC" w:rsidRPr="00B724FC" w14:paraId="315B6DE4" w14:textId="77777777" w:rsidTr="004B4003">
        <w:tc>
          <w:tcPr>
            <w:tcW w:w="1555" w:type="dxa"/>
          </w:tcPr>
          <w:p w14:paraId="5C972A0B" w14:textId="5ADE3E8E" w:rsidR="00B724FC" w:rsidRDefault="00B724FC" w:rsidP="008D7883">
            <w:pPr>
              <w:spacing w:before="120" w:after="0" w:line="240" w:lineRule="auto"/>
            </w:pPr>
            <w:r>
              <w:t>09:45-10:00</w:t>
            </w:r>
          </w:p>
        </w:tc>
        <w:tc>
          <w:tcPr>
            <w:tcW w:w="4110" w:type="dxa"/>
          </w:tcPr>
          <w:p w14:paraId="2E34CF8C" w14:textId="16A7FFC6" w:rsidR="00B724FC" w:rsidRPr="00C53AEE" w:rsidRDefault="00B724FC" w:rsidP="00B724FC">
            <w:pPr>
              <w:pStyle w:val="Default"/>
              <w:spacing w:before="120"/>
              <w:rPr>
                <w:rFonts w:cs="Effra"/>
                <w:color w:val="000000" w:themeColor="text1"/>
                <w:sz w:val="20"/>
                <w:szCs w:val="20"/>
              </w:rPr>
            </w:pPr>
            <w:r w:rsidRPr="00C53AEE">
              <w:rPr>
                <w:rFonts w:cs="Effra"/>
                <w:color w:val="000000" w:themeColor="text1"/>
                <w:sz w:val="20"/>
                <w:szCs w:val="20"/>
              </w:rPr>
              <w:t xml:space="preserve">Tour de table </w:t>
            </w:r>
            <w:r w:rsidR="00C53AEE" w:rsidRPr="00C53AEE">
              <w:rPr>
                <w:rFonts w:cs="Effra"/>
                <w:color w:val="000000" w:themeColor="text1"/>
                <w:sz w:val="20"/>
                <w:szCs w:val="20"/>
              </w:rPr>
              <w:t>Western Balkan countries’ COST representatives</w:t>
            </w:r>
            <w:r w:rsidR="00C53AEE">
              <w:rPr>
                <w:rFonts w:cs="Effra"/>
                <w:color w:val="000000" w:themeColor="text1"/>
                <w:sz w:val="20"/>
                <w:szCs w:val="20"/>
              </w:rPr>
              <w:t xml:space="preserve">, </w:t>
            </w:r>
            <w:r w:rsidR="00C53AEE" w:rsidRPr="00C53AEE">
              <w:rPr>
                <w:rFonts w:cs="Effra"/>
                <w:color w:val="000000" w:themeColor="text1"/>
                <w:sz w:val="20"/>
                <w:szCs w:val="20"/>
              </w:rPr>
              <w:t>CNC</w:t>
            </w:r>
            <w:r w:rsidR="00C53AEE">
              <w:rPr>
                <w:rFonts w:cs="Effra"/>
                <w:color w:val="000000" w:themeColor="text1"/>
                <w:sz w:val="20"/>
                <w:szCs w:val="20"/>
              </w:rPr>
              <w:t>s</w:t>
            </w:r>
            <w:r w:rsidRPr="00C53AEE">
              <w:rPr>
                <w:rFonts w:cs="Effra"/>
                <w:color w:val="000000" w:themeColor="text1"/>
                <w:sz w:val="20"/>
                <w:szCs w:val="20"/>
              </w:rPr>
              <w:t xml:space="preserve">/ </w:t>
            </w:r>
            <w:r w:rsidR="00153677">
              <w:rPr>
                <w:rFonts w:cs="Effra"/>
                <w:color w:val="000000" w:themeColor="text1"/>
                <w:sz w:val="20"/>
                <w:szCs w:val="20"/>
              </w:rPr>
              <w:t>NNC Correspondent</w:t>
            </w:r>
          </w:p>
        </w:tc>
        <w:tc>
          <w:tcPr>
            <w:tcW w:w="3389" w:type="dxa"/>
          </w:tcPr>
          <w:p w14:paraId="3B0B08BF" w14:textId="46ACE372" w:rsidR="00B724FC" w:rsidRPr="00987674" w:rsidRDefault="00B724FC" w:rsidP="008D7883">
            <w:pPr>
              <w:spacing w:before="120" w:after="0" w:line="240" w:lineRule="auto"/>
            </w:pPr>
            <w:r>
              <w:t>Moderated by Kata Alföldi, Policy</w:t>
            </w:r>
            <w:r w:rsidR="00987674">
              <w:t xml:space="preserve"> Office</w:t>
            </w:r>
            <w:r w:rsidR="003A011C">
              <w:t>r</w:t>
            </w:r>
            <w:r w:rsidR="00987674">
              <w:t>, COST Association</w:t>
            </w:r>
          </w:p>
        </w:tc>
      </w:tr>
      <w:tr w:rsidR="0001118C" w:rsidRPr="00FE0966" w14:paraId="3A883D77" w14:textId="77777777" w:rsidTr="004B4003">
        <w:tc>
          <w:tcPr>
            <w:tcW w:w="1555" w:type="dxa"/>
          </w:tcPr>
          <w:p w14:paraId="6BEF0613" w14:textId="055314A9" w:rsidR="0001118C" w:rsidRDefault="00B96C91" w:rsidP="008D7883">
            <w:pPr>
              <w:spacing w:before="120" w:after="0" w:line="240" w:lineRule="auto"/>
            </w:pPr>
            <w:r>
              <w:t>10:00</w:t>
            </w:r>
            <w:r w:rsidR="00B724FC">
              <w:t>-10:15</w:t>
            </w:r>
          </w:p>
        </w:tc>
        <w:tc>
          <w:tcPr>
            <w:tcW w:w="4110" w:type="dxa"/>
          </w:tcPr>
          <w:p w14:paraId="4BC904C8" w14:textId="7D7D94C9" w:rsidR="0001118C" w:rsidRPr="00CE62EF" w:rsidRDefault="0001118C" w:rsidP="008D7883">
            <w:pPr>
              <w:pStyle w:val="Default"/>
              <w:spacing w:before="120"/>
              <w:rPr>
                <w:rFonts w:cs="Effra"/>
                <w:color w:val="000000" w:themeColor="text1"/>
                <w:sz w:val="20"/>
                <w:szCs w:val="20"/>
              </w:rPr>
            </w:pP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 xml:space="preserve">What is </w:t>
            </w:r>
            <w:r w:rsidR="00A7776D" w:rsidRPr="00CE62EF">
              <w:rPr>
                <w:rFonts w:cs="Effra"/>
                <w:color w:val="000000" w:themeColor="text1"/>
                <w:sz w:val="20"/>
                <w:szCs w:val="20"/>
              </w:rPr>
              <w:t xml:space="preserve">a </w:t>
            </w: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 xml:space="preserve">COST </w:t>
            </w:r>
            <w:r w:rsidR="00A7776D" w:rsidRPr="00CE62EF">
              <w:rPr>
                <w:rFonts w:cs="Effra"/>
                <w:color w:val="000000" w:themeColor="text1"/>
                <w:sz w:val="20"/>
                <w:szCs w:val="20"/>
              </w:rPr>
              <w:t xml:space="preserve">Action and </w:t>
            </w: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 xml:space="preserve">how to </w:t>
            </w:r>
            <w:r w:rsidR="00A7776D" w:rsidRPr="00CE62EF">
              <w:rPr>
                <w:rFonts w:cs="Effra"/>
                <w:color w:val="000000" w:themeColor="text1"/>
                <w:sz w:val="20"/>
                <w:szCs w:val="20"/>
              </w:rPr>
              <w:t>engage with COST activities?</w:t>
            </w:r>
          </w:p>
        </w:tc>
        <w:tc>
          <w:tcPr>
            <w:tcW w:w="3389" w:type="dxa"/>
          </w:tcPr>
          <w:p w14:paraId="79C94C7D" w14:textId="50617AB2" w:rsidR="003B6EA4" w:rsidRPr="00987674" w:rsidRDefault="00FE0966" w:rsidP="008D7883">
            <w:pPr>
              <w:spacing w:before="120" w:after="0" w:line="240" w:lineRule="auto"/>
            </w:pPr>
            <w:r w:rsidRPr="00FE0966">
              <w:t>Giuseppe</w:t>
            </w:r>
            <w:r w:rsidR="003B6EA4" w:rsidRPr="00FE0966">
              <w:t xml:space="preserve"> Lugano</w:t>
            </w:r>
            <w:r w:rsidR="00B724FC">
              <w:t>, Science Officer</w:t>
            </w:r>
            <w:r w:rsidR="00987674">
              <w:t>, COST Association</w:t>
            </w:r>
          </w:p>
        </w:tc>
      </w:tr>
      <w:tr w:rsidR="0001118C" w14:paraId="3C570580" w14:textId="77777777" w:rsidTr="004B4003">
        <w:tc>
          <w:tcPr>
            <w:tcW w:w="1555" w:type="dxa"/>
          </w:tcPr>
          <w:p w14:paraId="17AAC0FF" w14:textId="085CB1F4" w:rsidR="0001118C" w:rsidRDefault="00B96C91" w:rsidP="008D7883">
            <w:pPr>
              <w:spacing w:before="120" w:after="0" w:line="240" w:lineRule="auto"/>
            </w:pPr>
            <w:r>
              <w:t>10:</w:t>
            </w:r>
            <w:r w:rsidR="00B724FC">
              <w:t>15</w:t>
            </w:r>
            <w:r w:rsidR="00FB06B6">
              <w:t>-10:</w:t>
            </w:r>
            <w:r w:rsidR="00B724FC">
              <w:t>30</w:t>
            </w:r>
          </w:p>
        </w:tc>
        <w:tc>
          <w:tcPr>
            <w:tcW w:w="4110" w:type="dxa"/>
          </w:tcPr>
          <w:p w14:paraId="0CBAA40C" w14:textId="13B80865" w:rsidR="0001118C" w:rsidRPr="00CE62EF" w:rsidRDefault="0001118C" w:rsidP="008D7883">
            <w:pPr>
              <w:pStyle w:val="Default"/>
              <w:spacing w:before="120"/>
              <w:rPr>
                <w:rFonts w:cs="Effra"/>
                <w:color w:val="000000" w:themeColor="text1"/>
                <w:sz w:val="20"/>
                <w:szCs w:val="20"/>
              </w:rPr>
            </w:pP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 xml:space="preserve">Which activities are funded? </w:t>
            </w:r>
          </w:p>
        </w:tc>
        <w:tc>
          <w:tcPr>
            <w:tcW w:w="3389" w:type="dxa"/>
          </w:tcPr>
          <w:p w14:paraId="6F3416AE" w14:textId="5033DB73" w:rsidR="003B6EA4" w:rsidRDefault="005960C8" w:rsidP="008D7883">
            <w:pPr>
              <w:spacing w:before="120" w:after="0" w:line="240" w:lineRule="auto"/>
            </w:pPr>
            <w:r>
              <w:t xml:space="preserve">Andrea Tortajada, </w:t>
            </w:r>
            <w:r w:rsidR="00E50A1B">
              <w:t>Administrative Officer</w:t>
            </w:r>
            <w:r w:rsidR="00987674">
              <w:t>, COST Association</w:t>
            </w:r>
          </w:p>
        </w:tc>
      </w:tr>
      <w:tr w:rsidR="0001118C" w:rsidRPr="000B6412" w14:paraId="1FCB284F" w14:textId="77777777" w:rsidTr="004B4003">
        <w:tc>
          <w:tcPr>
            <w:tcW w:w="1555" w:type="dxa"/>
          </w:tcPr>
          <w:p w14:paraId="717AD5BD" w14:textId="5752E14E" w:rsidR="0001118C" w:rsidRDefault="00FB06B6" w:rsidP="008D7883">
            <w:pPr>
              <w:spacing w:before="120" w:after="0" w:line="240" w:lineRule="auto"/>
            </w:pPr>
            <w:r>
              <w:t>10:</w:t>
            </w:r>
            <w:r w:rsidR="00B724FC">
              <w:t>30</w:t>
            </w:r>
            <w:r>
              <w:t>-1</w:t>
            </w:r>
            <w:r w:rsidR="00625120">
              <w:t>1</w:t>
            </w:r>
            <w:r w:rsidR="00B724FC">
              <w:t>:</w:t>
            </w:r>
            <w:r w:rsidR="00625120">
              <w:t>0</w:t>
            </w:r>
            <w:r w:rsidR="00B724FC">
              <w:t>0</w:t>
            </w:r>
          </w:p>
        </w:tc>
        <w:tc>
          <w:tcPr>
            <w:tcW w:w="4110" w:type="dxa"/>
          </w:tcPr>
          <w:p w14:paraId="1066B67D" w14:textId="77EE0F80" w:rsidR="0001118C" w:rsidRPr="00CE62EF" w:rsidRDefault="00A7776D" w:rsidP="008D7883">
            <w:pPr>
              <w:pStyle w:val="Default"/>
              <w:spacing w:before="120"/>
              <w:rPr>
                <w:rFonts w:cs="Effra"/>
                <w:color w:val="000000" w:themeColor="text1"/>
                <w:sz w:val="20"/>
                <w:szCs w:val="20"/>
              </w:rPr>
            </w:pP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>Added value and benefits – COST Action members</w:t>
            </w:r>
            <w:r w:rsidR="00020B7C">
              <w:rPr>
                <w:rFonts w:cs="Effra"/>
                <w:color w:val="000000" w:themeColor="text1"/>
                <w:sz w:val="20"/>
                <w:szCs w:val="20"/>
              </w:rPr>
              <w:t xml:space="preserve"> from the WBCs</w:t>
            </w:r>
          </w:p>
        </w:tc>
        <w:tc>
          <w:tcPr>
            <w:tcW w:w="3389" w:type="dxa"/>
          </w:tcPr>
          <w:p w14:paraId="3FB58392" w14:textId="77777777" w:rsidR="000B6412" w:rsidRDefault="000B6412" w:rsidP="00596EFA">
            <w:pPr>
              <w:spacing w:before="120" w:after="0" w:line="240" w:lineRule="auto"/>
              <w:jc w:val="left"/>
            </w:pPr>
            <w:r>
              <w:t xml:space="preserve">CA16202 </w:t>
            </w:r>
            <w:r w:rsidRPr="00A21C7F">
              <w:t>Slobodan Nickovic</w:t>
            </w:r>
            <w:r>
              <w:t xml:space="preserve"> CA16107 </w:t>
            </w:r>
            <w:r w:rsidRPr="00A21C7F">
              <w:t>Katarina Gasic</w:t>
            </w:r>
          </w:p>
          <w:p w14:paraId="51417549" w14:textId="77777777" w:rsidR="000B6412" w:rsidRDefault="000B6412" w:rsidP="000B6412">
            <w:pPr>
              <w:spacing w:after="0" w:line="240" w:lineRule="auto"/>
              <w:jc w:val="left"/>
            </w:pPr>
            <w:r>
              <w:t xml:space="preserve">CA18101 </w:t>
            </w:r>
            <w:r w:rsidRPr="0085183A">
              <w:t>Aleksandra Figurek</w:t>
            </w:r>
          </w:p>
          <w:p w14:paraId="29D1FD7B" w14:textId="77777777" w:rsidR="000B6412" w:rsidRDefault="000B6412" w:rsidP="000B6412">
            <w:pPr>
              <w:spacing w:after="0" w:line="240" w:lineRule="auto"/>
              <w:jc w:val="left"/>
            </w:pPr>
            <w:r>
              <w:t xml:space="preserve">CA18101 </w:t>
            </w:r>
            <w:r w:rsidRPr="000479EE">
              <w:t>Kristian Pastor</w:t>
            </w:r>
            <w:r w:rsidRPr="000B6412">
              <w:t xml:space="preserve"> </w:t>
            </w:r>
          </w:p>
          <w:p w14:paraId="31FE7135" w14:textId="77777777" w:rsidR="00596EFA" w:rsidRPr="008D2E4A" w:rsidRDefault="000B6412" w:rsidP="000B6412">
            <w:pPr>
              <w:spacing w:after="0" w:line="240" w:lineRule="auto"/>
              <w:jc w:val="left"/>
            </w:pPr>
            <w:r w:rsidRPr="008D2E4A">
              <w:t xml:space="preserve">CA18114 Ivan Dodovski </w:t>
            </w:r>
          </w:p>
          <w:p w14:paraId="0EE1779E" w14:textId="0C9101CB" w:rsidR="000479EE" w:rsidRPr="008D2E4A" w:rsidRDefault="00020B7C" w:rsidP="000B6412">
            <w:pPr>
              <w:spacing w:after="0" w:line="240" w:lineRule="auto"/>
              <w:jc w:val="left"/>
            </w:pPr>
            <w:r w:rsidRPr="008D2E4A">
              <w:t xml:space="preserve">CA20115 Aleksandar Karadimce </w:t>
            </w:r>
          </w:p>
          <w:p w14:paraId="4F739294" w14:textId="21D05B0B" w:rsidR="00FE0966" w:rsidRPr="008D2E4A" w:rsidRDefault="00FE0966" w:rsidP="000479EE">
            <w:pPr>
              <w:spacing w:after="0" w:line="240" w:lineRule="auto"/>
              <w:jc w:val="left"/>
            </w:pPr>
          </w:p>
        </w:tc>
      </w:tr>
      <w:tr w:rsidR="00A7776D" w14:paraId="31679D4C" w14:textId="77777777" w:rsidTr="004B4003">
        <w:tc>
          <w:tcPr>
            <w:tcW w:w="1555" w:type="dxa"/>
          </w:tcPr>
          <w:p w14:paraId="1A5B7716" w14:textId="7A104CAD" w:rsidR="00A7776D" w:rsidRDefault="00D23C6D" w:rsidP="008D7883">
            <w:pPr>
              <w:spacing w:before="120" w:after="0" w:line="240" w:lineRule="auto"/>
            </w:pPr>
            <w:r>
              <w:t>1</w:t>
            </w:r>
            <w:r w:rsidR="00625120">
              <w:t>1:0</w:t>
            </w:r>
            <w:r>
              <w:t>0-11:1</w:t>
            </w:r>
            <w:r w:rsidR="00625120">
              <w:t>5</w:t>
            </w:r>
          </w:p>
        </w:tc>
        <w:tc>
          <w:tcPr>
            <w:tcW w:w="4110" w:type="dxa"/>
          </w:tcPr>
          <w:p w14:paraId="41F455BE" w14:textId="1A79793B" w:rsidR="00A7776D" w:rsidRPr="00CE62EF" w:rsidRDefault="00A7776D" w:rsidP="008D7883">
            <w:pPr>
              <w:pStyle w:val="Default"/>
              <w:spacing w:before="120"/>
              <w:rPr>
                <w:rFonts w:cs="Effra"/>
                <w:color w:val="000000" w:themeColor="text1"/>
                <w:sz w:val="20"/>
                <w:szCs w:val="20"/>
              </w:rPr>
            </w:pP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>Q&amp;A</w:t>
            </w:r>
          </w:p>
        </w:tc>
        <w:tc>
          <w:tcPr>
            <w:tcW w:w="3389" w:type="dxa"/>
          </w:tcPr>
          <w:p w14:paraId="558A3031" w14:textId="59C5563B" w:rsidR="00A7776D" w:rsidRDefault="00DD43C1" w:rsidP="008D7883">
            <w:pPr>
              <w:spacing w:before="120" w:after="0" w:line="240" w:lineRule="auto"/>
            </w:pPr>
            <w:r>
              <w:t xml:space="preserve">Moderated by Kata Alföldi, </w:t>
            </w:r>
            <w:r w:rsidR="00C227EB">
              <w:t>Policy Office</w:t>
            </w:r>
            <w:r w:rsidR="00156392">
              <w:t>r</w:t>
            </w:r>
            <w:r w:rsidR="00C227EB">
              <w:t>, COST Association</w:t>
            </w:r>
          </w:p>
        </w:tc>
      </w:tr>
      <w:tr w:rsidR="00A7776D" w14:paraId="02222C5F" w14:textId="77777777" w:rsidTr="004B4003">
        <w:tc>
          <w:tcPr>
            <w:tcW w:w="1555" w:type="dxa"/>
          </w:tcPr>
          <w:p w14:paraId="6C895694" w14:textId="1A76A553" w:rsidR="00A7776D" w:rsidRDefault="00D23C6D" w:rsidP="008D7883">
            <w:pPr>
              <w:spacing w:before="120" w:after="0" w:line="240" w:lineRule="auto"/>
            </w:pPr>
            <w:r>
              <w:t>11:1</w:t>
            </w:r>
            <w:r w:rsidR="000107C6">
              <w:t>5</w:t>
            </w:r>
            <w:r>
              <w:t>-11:</w:t>
            </w:r>
            <w:r w:rsidR="000107C6">
              <w:t>20</w:t>
            </w:r>
          </w:p>
        </w:tc>
        <w:tc>
          <w:tcPr>
            <w:tcW w:w="4110" w:type="dxa"/>
          </w:tcPr>
          <w:p w14:paraId="6BCB520A" w14:textId="787171FC" w:rsidR="00A7776D" w:rsidRPr="00CE62EF" w:rsidRDefault="00EB16A0" w:rsidP="008D7883">
            <w:pPr>
              <w:pStyle w:val="Default"/>
              <w:spacing w:before="120"/>
              <w:rPr>
                <w:rFonts w:cs="Effra"/>
                <w:color w:val="000000" w:themeColor="text1"/>
                <w:sz w:val="20"/>
                <w:szCs w:val="20"/>
              </w:rPr>
            </w:pP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>Break</w:t>
            </w:r>
          </w:p>
        </w:tc>
        <w:tc>
          <w:tcPr>
            <w:tcW w:w="3389" w:type="dxa"/>
          </w:tcPr>
          <w:p w14:paraId="72174796" w14:textId="77777777" w:rsidR="00A7776D" w:rsidRDefault="00A7776D" w:rsidP="008D7883">
            <w:pPr>
              <w:spacing w:before="120" w:after="0" w:line="240" w:lineRule="auto"/>
            </w:pPr>
          </w:p>
        </w:tc>
      </w:tr>
      <w:tr w:rsidR="00EB16A0" w:rsidRPr="00771C8B" w14:paraId="52E392B7" w14:textId="77777777" w:rsidTr="004B4003">
        <w:tc>
          <w:tcPr>
            <w:tcW w:w="1555" w:type="dxa"/>
          </w:tcPr>
          <w:p w14:paraId="213C958E" w14:textId="55E261D7" w:rsidR="00EB16A0" w:rsidRDefault="00D23C6D" w:rsidP="008D7883">
            <w:pPr>
              <w:spacing w:before="120" w:after="0" w:line="240" w:lineRule="auto"/>
            </w:pPr>
            <w:r>
              <w:t>11:</w:t>
            </w:r>
            <w:r w:rsidR="000107C6">
              <w:t>20</w:t>
            </w:r>
            <w:r>
              <w:t>-</w:t>
            </w:r>
            <w:r w:rsidR="00CE62EF">
              <w:t>11:35</w:t>
            </w:r>
          </w:p>
        </w:tc>
        <w:tc>
          <w:tcPr>
            <w:tcW w:w="4110" w:type="dxa"/>
          </w:tcPr>
          <w:p w14:paraId="2C423AB5" w14:textId="13B88278" w:rsidR="00EB16A0" w:rsidRPr="00CE62EF" w:rsidRDefault="000717F1" w:rsidP="008D7883">
            <w:pPr>
              <w:pStyle w:val="Default"/>
              <w:spacing w:before="120"/>
              <w:rPr>
                <w:rFonts w:cs="Effra"/>
                <w:color w:val="000000" w:themeColor="text1"/>
                <w:sz w:val="20"/>
                <w:szCs w:val="20"/>
              </w:rPr>
            </w:pP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>European funding initiatives addressing the WBCs - r</w:t>
            </w:r>
            <w:r w:rsidR="00EB16A0" w:rsidRPr="00CE62EF">
              <w:rPr>
                <w:rFonts w:cs="Effra"/>
                <w:color w:val="000000" w:themeColor="text1"/>
                <w:sz w:val="20"/>
                <w:szCs w:val="20"/>
              </w:rPr>
              <w:t>oundtable with representatives of</w:t>
            </w:r>
            <w:r w:rsidR="002C1E10">
              <w:rPr>
                <w:rFonts w:cs="Effra"/>
                <w:color w:val="000000" w:themeColor="text1"/>
                <w:sz w:val="20"/>
                <w:szCs w:val="20"/>
              </w:rPr>
              <w:t xml:space="preserve"> </w:t>
            </w: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>E</w:t>
            </w:r>
            <w:r w:rsidR="002C1E10">
              <w:rPr>
                <w:rFonts w:cs="Effra"/>
                <w:color w:val="000000" w:themeColor="text1"/>
                <w:sz w:val="20"/>
                <w:szCs w:val="20"/>
              </w:rPr>
              <w:t xml:space="preserve">uropean </w:t>
            </w: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>I</w:t>
            </w:r>
            <w:r w:rsidR="002C1E10">
              <w:rPr>
                <w:rFonts w:cs="Effra"/>
                <w:color w:val="000000" w:themeColor="text1"/>
                <w:sz w:val="20"/>
                <w:szCs w:val="20"/>
              </w:rPr>
              <w:t xml:space="preserve">nstitute of </w:t>
            </w: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>T</w:t>
            </w:r>
            <w:r w:rsidR="002C1E10">
              <w:rPr>
                <w:rFonts w:cs="Effra"/>
                <w:color w:val="000000" w:themeColor="text1"/>
                <w:sz w:val="20"/>
                <w:szCs w:val="20"/>
              </w:rPr>
              <w:t>echnology</w:t>
            </w:r>
            <w:r w:rsidR="000B1148">
              <w:rPr>
                <w:rFonts w:cs="Effra"/>
                <w:color w:val="000000" w:themeColor="text1"/>
                <w:sz w:val="20"/>
                <w:szCs w:val="20"/>
              </w:rPr>
              <w:t>, EIT</w:t>
            </w: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>, R</w:t>
            </w:r>
            <w:r w:rsidR="00260F22">
              <w:rPr>
                <w:rFonts w:cs="Effra"/>
                <w:color w:val="000000" w:themeColor="text1"/>
                <w:sz w:val="20"/>
                <w:szCs w:val="20"/>
              </w:rPr>
              <w:t xml:space="preserve">egional Cooperation </w:t>
            </w: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>C</w:t>
            </w:r>
            <w:r w:rsidR="00260F22">
              <w:rPr>
                <w:rFonts w:cs="Effra"/>
                <w:color w:val="000000" w:themeColor="text1"/>
                <w:sz w:val="20"/>
                <w:szCs w:val="20"/>
              </w:rPr>
              <w:t>ouncil</w:t>
            </w:r>
            <w:r w:rsidR="000B1148">
              <w:rPr>
                <w:rFonts w:cs="Effra"/>
                <w:color w:val="000000" w:themeColor="text1"/>
                <w:sz w:val="20"/>
                <w:szCs w:val="20"/>
              </w:rPr>
              <w:t>, RCC</w:t>
            </w:r>
            <w:r w:rsidR="00F53289" w:rsidRPr="00CE62EF">
              <w:rPr>
                <w:rFonts w:cs="Effra"/>
                <w:color w:val="000000" w:themeColor="text1"/>
                <w:sz w:val="20"/>
                <w:szCs w:val="20"/>
              </w:rPr>
              <w:t xml:space="preserve">, </w:t>
            </w:r>
            <w:r w:rsidR="00771C8B" w:rsidRPr="00771C8B">
              <w:rPr>
                <w:rFonts w:cs="Effra"/>
                <w:color w:val="000000" w:themeColor="text1"/>
                <w:sz w:val="20"/>
                <w:szCs w:val="20"/>
              </w:rPr>
              <w:t>Western Balkans Info Hub</w:t>
            </w:r>
          </w:p>
        </w:tc>
        <w:tc>
          <w:tcPr>
            <w:tcW w:w="3389" w:type="dxa"/>
          </w:tcPr>
          <w:p w14:paraId="690BEAD5" w14:textId="26A99633" w:rsidR="00260F22" w:rsidRDefault="00260F22" w:rsidP="00260F22">
            <w:pPr>
              <w:spacing w:before="120" w:after="0" w:line="240" w:lineRule="auto"/>
            </w:pPr>
            <w:r>
              <w:t xml:space="preserve">Luke Incorvaja, Strategy Officer, EIT </w:t>
            </w:r>
          </w:p>
          <w:p w14:paraId="69E2D576" w14:textId="747EC62D" w:rsidR="004B649B" w:rsidRPr="00D53B2B" w:rsidRDefault="00260F22" w:rsidP="008D7883">
            <w:pPr>
              <w:spacing w:before="120" w:after="0" w:line="240" w:lineRule="auto"/>
            </w:pPr>
            <w:r>
              <w:t xml:space="preserve">Sinisa Marcic, </w:t>
            </w:r>
            <w:r w:rsidR="00645935">
              <w:t xml:space="preserve">Senior expert, </w:t>
            </w:r>
            <w:r w:rsidR="004B649B" w:rsidRPr="00D53B2B">
              <w:t>RCC</w:t>
            </w:r>
            <w:r>
              <w:t xml:space="preserve"> (tbc)</w:t>
            </w:r>
          </w:p>
          <w:p w14:paraId="03D30E98" w14:textId="1513A14A" w:rsidR="004B649B" w:rsidRPr="00771C8B" w:rsidRDefault="00260F22" w:rsidP="008D7883">
            <w:pPr>
              <w:spacing w:before="120" w:after="0" w:line="240" w:lineRule="auto"/>
            </w:pPr>
            <w:r>
              <w:t xml:space="preserve">Elke Dall, </w:t>
            </w:r>
            <w:r w:rsidR="00645935">
              <w:t xml:space="preserve">Project </w:t>
            </w:r>
            <w:r w:rsidR="002C1E10">
              <w:t>leader</w:t>
            </w:r>
            <w:r w:rsidR="006C20B4">
              <w:t xml:space="preserve"> and</w:t>
            </w:r>
            <w:r w:rsidR="002C1E10">
              <w:t xml:space="preserve"> </w:t>
            </w:r>
            <w:r w:rsidR="006C20B4">
              <w:t xml:space="preserve">Andjela Pepic, </w:t>
            </w:r>
            <w:r w:rsidR="00771C8B">
              <w:t>Western Balkans Info Hub</w:t>
            </w:r>
          </w:p>
        </w:tc>
      </w:tr>
      <w:tr w:rsidR="00CE62EF" w14:paraId="719D478F" w14:textId="77777777" w:rsidTr="004B4003">
        <w:tc>
          <w:tcPr>
            <w:tcW w:w="1555" w:type="dxa"/>
          </w:tcPr>
          <w:p w14:paraId="4CBCCB9D" w14:textId="1A3791A3" w:rsidR="00CE62EF" w:rsidRDefault="00CE62EF" w:rsidP="008D7883">
            <w:pPr>
              <w:spacing w:before="120" w:after="0" w:line="240" w:lineRule="auto"/>
            </w:pPr>
            <w:r>
              <w:t>11:35-11:45</w:t>
            </w:r>
          </w:p>
        </w:tc>
        <w:tc>
          <w:tcPr>
            <w:tcW w:w="4110" w:type="dxa"/>
          </w:tcPr>
          <w:p w14:paraId="01DC17C9" w14:textId="7B1D99C9" w:rsidR="00CE62EF" w:rsidRPr="00CE62EF" w:rsidRDefault="00CE62EF" w:rsidP="008D7883">
            <w:pPr>
              <w:pStyle w:val="Default"/>
              <w:spacing w:before="120"/>
              <w:rPr>
                <w:rFonts w:cs="Effra"/>
                <w:color w:val="000000" w:themeColor="text1"/>
                <w:sz w:val="20"/>
                <w:szCs w:val="20"/>
              </w:rPr>
            </w:pP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>Q&amp;A</w:t>
            </w:r>
          </w:p>
        </w:tc>
        <w:tc>
          <w:tcPr>
            <w:tcW w:w="3389" w:type="dxa"/>
          </w:tcPr>
          <w:p w14:paraId="73893403" w14:textId="0289EE3A" w:rsidR="00CE62EF" w:rsidRDefault="00D464D6" w:rsidP="008D7883">
            <w:pPr>
              <w:spacing w:before="120" w:after="0" w:line="240" w:lineRule="auto"/>
            </w:pPr>
            <w:r>
              <w:t xml:space="preserve">Moderated by Kata Alföldi, </w:t>
            </w:r>
            <w:r w:rsidR="00C227EB">
              <w:t>Policy Office</w:t>
            </w:r>
            <w:r w:rsidR="00156392">
              <w:t>r</w:t>
            </w:r>
            <w:r w:rsidR="00C227EB">
              <w:t>, COST Association</w:t>
            </w:r>
          </w:p>
        </w:tc>
      </w:tr>
      <w:tr w:rsidR="00F53289" w14:paraId="42E2A19D" w14:textId="77777777" w:rsidTr="004B4003">
        <w:tc>
          <w:tcPr>
            <w:tcW w:w="1555" w:type="dxa"/>
          </w:tcPr>
          <w:p w14:paraId="547129BD" w14:textId="7BF5F4FB" w:rsidR="00F53289" w:rsidRDefault="00CE62EF" w:rsidP="008D7883">
            <w:pPr>
              <w:spacing w:before="120" w:after="0" w:line="240" w:lineRule="auto"/>
            </w:pPr>
            <w:r>
              <w:t>11:45-11:50</w:t>
            </w:r>
          </w:p>
        </w:tc>
        <w:tc>
          <w:tcPr>
            <w:tcW w:w="4110" w:type="dxa"/>
          </w:tcPr>
          <w:p w14:paraId="145B1B9E" w14:textId="75134D86" w:rsidR="00F53289" w:rsidRPr="00CE62EF" w:rsidRDefault="00F53289" w:rsidP="008D7883">
            <w:pPr>
              <w:pStyle w:val="Default"/>
              <w:spacing w:before="120"/>
              <w:rPr>
                <w:rFonts w:cs="Effra"/>
                <w:color w:val="000000" w:themeColor="text1"/>
                <w:sz w:val="20"/>
                <w:szCs w:val="20"/>
              </w:rPr>
            </w:pP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>Break</w:t>
            </w:r>
          </w:p>
        </w:tc>
        <w:tc>
          <w:tcPr>
            <w:tcW w:w="3389" w:type="dxa"/>
          </w:tcPr>
          <w:p w14:paraId="063F3BB7" w14:textId="77777777" w:rsidR="00F53289" w:rsidRDefault="00F53289" w:rsidP="008D7883">
            <w:pPr>
              <w:spacing w:before="120" w:after="0" w:line="240" w:lineRule="auto"/>
            </w:pPr>
          </w:p>
        </w:tc>
      </w:tr>
      <w:tr w:rsidR="0001118C" w14:paraId="2A71F40C" w14:textId="77777777" w:rsidTr="004B4003">
        <w:tc>
          <w:tcPr>
            <w:tcW w:w="1555" w:type="dxa"/>
          </w:tcPr>
          <w:p w14:paraId="4FD631CB" w14:textId="5D8AB827" w:rsidR="0001118C" w:rsidRDefault="00CE62EF" w:rsidP="008D7883">
            <w:pPr>
              <w:spacing w:before="120" w:after="0" w:line="240" w:lineRule="auto"/>
            </w:pPr>
            <w:r>
              <w:t>11:50-12:30</w:t>
            </w:r>
          </w:p>
        </w:tc>
        <w:tc>
          <w:tcPr>
            <w:tcW w:w="4110" w:type="dxa"/>
          </w:tcPr>
          <w:p w14:paraId="3F65EBAE" w14:textId="6DFCDF35" w:rsidR="0001118C" w:rsidRPr="00CE62EF" w:rsidRDefault="00F53289" w:rsidP="008D7883">
            <w:pPr>
              <w:pStyle w:val="Default"/>
              <w:spacing w:before="120"/>
              <w:rPr>
                <w:rFonts w:cs="Effra"/>
                <w:color w:val="000000" w:themeColor="text1"/>
                <w:sz w:val="20"/>
                <w:szCs w:val="20"/>
              </w:rPr>
            </w:pPr>
            <w:r w:rsidRPr="00CE62EF">
              <w:rPr>
                <w:rFonts w:cs="Effra"/>
                <w:color w:val="000000" w:themeColor="text1"/>
                <w:sz w:val="20"/>
                <w:szCs w:val="20"/>
              </w:rPr>
              <w:t>Workshop on h</w:t>
            </w:r>
            <w:r w:rsidR="00A7776D" w:rsidRPr="00CE62EF">
              <w:rPr>
                <w:rFonts w:cs="Effra"/>
                <w:color w:val="000000" w:themeColor="text1"/>
                <w:sz w:val="20"/>
                <w:szCs w:val="20"/>
              </w:rPr>
              <w:t>ow to submit an application</w:t>
            </w:r>
            <w:r w:rsidR="0007137C">
              <w:rPr>
                <w:rFonts w:cs="Effra"/>
                <w:color w:val="000000" w:themeColor="text1"/>
                <w:sz w:val="20"/>
                <w:szCs w:val="20"/>
              </w:rPr>
              <w:t xml:space="preserve"> to COST Open Call</w:t>
            </w:r>
          </w:p>
          <w:p w14:paraId="67412371" w14:textId="02E908BD" w:rsidR="0001118C" w:rsidRPr="00CE62EF" w:rsidRDefault="0001118C" w:rsidP="008D7883">
            <w:pPr>
              <w:pStyle w:val="Default"/>
              <w:spacing w:before="120"/>
              <w:rPr>
                <w:rFonts w:cs="Effra"/>
                <w:color w:val="000000" w:themeColor="text1"/>
                <w:sz w:val="20"/>
                <w:szCs w:val="20"/>
              </w:rPr>
            </w:pPr>
          </w:p>
        </w:tc>
        <w:tc>
          <w:tcPr>
            <w:tcW w:w="3389" w:type="dxa"/>
          </w:tcPr>
          <w:p w14:paraId="48F99911" w14:textId="58626E04" w:rsidR="0001118C" w:rsidRDefault="00CF336A" w:rsidP="008D7883">
            <w:pPr>
              <w:spacing w:before="120" w:after="0" w:line="240" w:lineRule="auto"/>
            </w:pPr>
            <w:r w:rsidRPr="00FE0966">
              <w:t>Giuseppe Lugano</w:t>
            </w:r>
            <w:r w:rsidR="00C227EB">
              <w:t xml:space="preserve">, </w:t>
            </w:r>
            <w:r w:rsidR="00D464D6" w:rsidRPr="00FE0966">
              <w:t>S</w:t>
            </w:r>
            <w:r>
              <w:t>cience Officer</w:t>
            </w:r>
            <w:r w:rsidR="00C227EB">
              <w:t>, COST Association</w:t>
            </w:r>
          </w:p>
        </w:tc>
      </w:tr>
      <w:tr w:rsidR="0001118C" w14:paraId="7D729BA5" w14:textId="77777777" w:rsidTr="004B4003">
        <w:tc>
          <w:tcPr>
            <w:tcW w:w="1555" w:type="dxa"/>
          </w:tcPr>
          <w:p w14:paraId="70AC4626" w14:textId="6448A402" w:rsidR="0001118C" w:rsidRDefault="00CE62EF" w:rsidP="008D7883">
            <w:pPr>
              <w:spacing w:before="120" w:after="0" w:line="240" w:lineRule="auto"/>
            </w:pPr>
            <w:r>
              <w:t>12:30</w:t>
            </w:r>
          </w:p>
        </w:tc>
        <w:tc>
          <w:tcPr>
            <w:tcW w:w="4110" w:type="dxa"/>
          </w:tcPr>
          <w:p w14:paraId="1C0C1F2F" w14:textId="583C5B27" w:rsidR="0001118C" w:rsidRDefault="00F53289" w:rsidP="008D7883">
            <w:pPr>
              <w:spacing w:before="120" w:after="0" w:line="240" w:lineRule="auto"/>
            </w:pPr>
            <w:r>
              <w:t>End of event</w:t>
            </w:r>
          </w:p>
        </w:tc>
        <w:tc>
          <w:tcPr>
            <w:tcW w:w="3389" w:type="dxa"/>
          </w:tcPr>
          <w:p w14:paraId="18151FD3" w14:textId="77777777" w:rsidR="0001118C" w:rsidRDefault="0001118C" w:rsidP="008D7883">
            <w:pPr>
              <w:spacing w:before="120" w:after="0" w:line="240" w:lineRule="auto"/>
            </w:pPr>
          </w:p>
        </w:tc>
      </w:tr>
    </w:tbl>
    <w:p w14:paraId="442F2AEF" w14:textId="77777777" w:rsidR="0001118C" w:rsidRDefault="0001118C" w:rsidP="0001118C"/>
    <w:sectPr w:rsidR="0001118C" w:rsidSect="005F6633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8" w:right="1418" w:bottom="851" w:left="1418" w:header="1418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E928" w14:textId="77777777" w:rsidR="002C4083" w:rsidRDefault="002C4083" w:rsidP="00F24F32">
      <w:r>
        <w:separator/>
      </w:r>
    </w:p>
  </w:endnote>
  <w:endnote w:type="continuationSeparator" w:id="0">
    <w:p w14:paraId="71C35626" w14:textId="77777777" w:rsidR="002C4083" w:rsidRDefault="002C4083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altName w:val="Calibri"/>
    <w:panose1 w:val="00000000000000000000"/>
    <w:charset w:val="4D"/>
    <w:family w:val="auto"/>
    <w:notTrueType/>
    <w:pitch w:val="variable"/>
    <w:sig w:usb0="A00000EF" w:usb1="4000204B" w:usb2="00000000" w:usb3="00000000" w:csb0="00000093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ffra Light">
    <w:charset w:val="00"/>
    <w:family w:val="swiss"/>
    <w:pitch w:val="variable"/>
    <w:sig w:usb0="A00022EF" w:usb1="D000A05B" w:usb2="00000008" w:usb3="00000000" w:csb0="000000DF" w:csb1="00000000"/>
  </w:font>
  <w:font w:name="Times New Roman (Corp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9C1E" w14:textId="67331524" w:rsidR="00851130" w:rsidRDefault="00851130" w:rsidP="00F24F32">
    <w:pPr>
      <w:pStyle w:val="Foo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D58388" wp14:editId="4DF7F2DE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5C8EA" w14:textId="77777777"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2EE6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5838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0;margin-top:0;width:453.5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" filled="f" stroked="f">
              <v:textbox inset=",,0,8mm">
                <w:txbxContent>
                  <w:p w14:paraId="5715C8EA" w14:textId="77777777"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692EE6">
                      <w:rPr>
                        <w:noProof/>
                        <w:sz w:val="16"/>
                        <w:szCs w:val="16"/>
                      </w:rPr>
                      <w:t>3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F7B5" w14:textId="4CE03042" w:rsidR="00CE1D0D" w:rsidRPr="00ED1804" w:rsidRDefault="005F6633" w:rsidP="00987F45">
    <w:pPr>
      <w:pStyle w:val="Footer"/>
      <w:rPr>
        <w:rFonts w:ascii="Effra" w:hAnsi="Effra"/>
        <w:noProof/>
        <w:sz w:val="17"/>
        <w:szCs w:val="17"/>
      </w:rPr>
    </w:pPr>
    <w:r>
      <w:rPr>
        <w:rFonts w:ascii="Effra" w:hAnsi="Effra"/>
        <w:noProof/>
        <w:sz w:val="16"/>
        <w:szCs w:val="16"/>
        <w:lang w:val="fr-FR"/>
      </w:rPr>
      <w:drawing>
        <wp:anchor distT="0" distB="0" distL="114300" distR="114300" simplePos="0" relativeHeight="251665408" behindDoc="1" locked="0" layoutInCell="1" allowOverlap="1" wp14:anchorId="4FA82BA4" wp14:editId="3DB0F4F5">
          <wp:simplePos x="0" y="0"/>
          <wp:positionH relativeFrom="page">
            <wp:posOffset>-4445</wp:posOffset>
          </wp:positionH>
          <wp:positionV relativeFrom="page">
            <wp:posOffset>9532620</wp:posOffset>
          </wp:positionV>
          <wp:extent cx="7578000" cy="1083600"/>
          <wp:effectExtent l="0" t="0" r="0" b="0"/>
          <wp:wrapNone/>
          <wp:docPr id="16" name="Image 1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 descr="Shap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5643E" w14:textId="1565DC3A" w:rsidR="00C75B36" w:rsidRPr="00516CEB" w:rsidRDefault="00C75B36" w:rsidP="00D7115C">
    <w:pPr>
      <w:pStyle w:val="Footer"/>
      <w:tabs>
        <w:tab w:val="clear" w:pos="4536"/>
        <w:tab w:val="center" w:pos="6379"/>
      </w:tabs>
      <w:rPr>
        <w:rFonts w:ascii="Effra" w:hAnsi="Effra"/>
        <w:sz w:val="17"/>
        <w:szCs w:val="17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F0D4" w14:textId="77777777" w:rsidR="002C4083" w:rsidRDefault="002C4083" w:rsidP="00F24F32">
      <w:r>
        <w:separator/>
      </w:r>
    </w:p>
  </w:footnote>
  <w:footnote w:type="continuationSeparator" w:id="0">
    <w:p w14:paraId="0C121ADC" w14:textId="77777777" w:rsidR="002C4083" w:rsidRDefault="002C4083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466D" w14:textId="77777777" w:rsidR="00851130" w:rsidRDefault="00851130" w:rsidP="00F24F32">
    <w:pPr>
      <w:pStyle w:val="Header"/>
    </w:pPr>
    <w:r w:rsidRPr="002050E6">
      <w:rPr>
        <w:noProof/>
        <w:lang w:eastAsia="fr-FR"/>
      </w:rPr>
      <w:drawing>
        <wp:anchor distT="0" distB="0" distL="114300" distR="114300" simplePos="0" relativeHeight="251656192" behindDoc="1" locked="0" layoutInCell="1" allowOverlap="1" wp14:anchorId="2404C9C6" wp14:editId="53646809">
          <wp:simplePos x="0" y="0"/>
          <wp:positionH relativeFrom="page">
            <wp:posOffset>132292</wp:posOffset>
          </wp:positionH>
          <wp:positionV relativeFrom="page">
            <wp:posOffset>0</wp:posOffset>
          </wp:positionV>
          <wp:extent cx="7560000" cy="1090872"/>
          <wp:effectExtent l="0" t="0" r="0" b="1905"/>
          <wp:wrapNone/>
          <wp:docPr id="2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5A25" w14:textId="35236CF4" w:rsidR="00773BAB" w:rsidRDefault="00687DCA" w:rsidP="00773BA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2F6724" wp14:editId="634834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978525" cy="1781810"/>
          <wp:effectExtent l="0" t="0" r="3175" b="8890"/>
          <wp:wrapNone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/>
                  <a:srcRect r="20491"/>
                  <a:stretch/>
                </pic:blipFill>
                <pic:spPr bwMode="auto">
                  <a:xfrm>
                    <a:off x="0" y="0"/>
                    <a:ext cx="5978525" cy="1781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DD03CC" w14:textId="77777777" w:rsidR="00773BAB" w:rsidRDefault="00773BAB" w:rsidP="00773BAB">
    <w:pPr>
      <w:pStyle w:val="Header"/>
    </w:pPr>
  </w:p>
  <w:p w14:paraId="32E79874" w14:textId="0096D2D9" w:rsidR="00773BAB" w:rsidRDefault="00773BAB" w:rsidP="00773BAB">
    <w:pPr>
      <w:pStyle w:val="Header"/>
    </w:pPr>
  </w:p>
  <w:p w14:paraId="546AADB4" w14:textId="77777777" w:rsidR="00E427EA" w:rsidRDefault="00E42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9" type="#_x0000_t75" style="width:102pt;height:102pt" o:bullet="t">
        <v:imagedata r:id="rId1" o:title="point"/>
      </v:shape>
    </w:pict>
  </w:numPicBullet>
  <w:abstractNum w:abstractNumId="0" w15:restartNumberingAfterBreak="0">
    <w:nsid w:val="FFFFFF7C"/>
    <w:multiLevelType w:val="singleLevel"/>
    <w:tmpl w:val="3174A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E08E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D02F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2820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E24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3CC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CCDD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22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886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65F0C"/>
    <w:multiLevelType w:val="multilevel"/>
    <w:tmpl w:val="6B6A3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7863BA"/>
    <w:multiLevelType w:val="multilevel"/>
    <w:tmpl w:val="71680A70"/>
    <w:numStyleLink w:val="COSTNUM"/>
  </w:abstractNum>
  <w:abstractNum w:abstractNumId="12" w15:restartNumberingAfterBreak="0">
    <w:nsid w:val="050D62A9"/>
    <w:multiLevelType w:val="multilevel"/>
    <w:tmpl w:val="784A2EA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FF7958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C0729"/>
    <w:multiLevelType w:val="multilevel"/>
    <w:tmpl w:val="DC007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400016D"/>
    <w:multiLevelType w:val="multilevel"/>
    <w:tmpl w:val="6824B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17060824"/>
    <w:multiLevelType w:val="multilevel"/>
    <w:tmpl w:val="A288D6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6" w15:restartNumberingAfterBreak="0">
    <w:nsid w:val="18D43229"/>
    <w:multiLevelType w:val="multilevel"/>
    <w:tmpl w:val="252A1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3EC4719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5F370B"/>
    <w:multiLevelType w:val="multilevel"/>
    <w:tmpl w:val="C63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5120F"/>
    <w:multiLevelType w:val="multilevel"/>
    <w:tmpl w:val="C152E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FA84D4D"/>
    <w:multiLevelType w:val="multilevel"/>
    <w:tmpl w:val="5936F0DC"/>
    <w:styleLink w:val="Listeactuelle1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21" w15:restartNumberingAfterBreak="0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2" w15:restartNumberingAfterBreak="0">
    <w:nsid w:val="4929679C"/>
    <w:multiLevelType w:val="multilevel"/>
    <w:tmpl w:val="A792092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853BCA"/>
    <w:multiLevelType w:val="multilevel"/>
    <w:tmpl w:val="8C54DA82"/>
    <w:lvl w:ilvl="0">
      <w:start w:val="1"/>
      <w:numFmt w:val="bullet"/>
      <w:pStyle w:val="Niveauducommentaire21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24" w15:restartNumberingAfterBreak="0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25" w15:restartNumberingAfterBreak="0">
    <w:nsid w:val="59D46F80"/>
    <w:multiLevelType w:val="multilevel"/>
    <w:tmpl w:val="955EE596"/>
    <w:styleLink w:val="Listeactuel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5B6446F0"/>
    <w:multiLevelType w:val="multilevel"/>
    <w:tmpl w:val="EBFE3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B70636"/>
    <w:multiLevelType w:val="hybridMultilevel"/>
    <w:tmpl w:val="2B4ED4BA"/>
    <w:lvl w:ilvl="0" w:tplc="99D4E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58"/>
        <w:sz w:val="16"/>
      </w:rPr>
    </w:lvl>
    <w:lvl w:ilvl="1" w:tplc="6436F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30D70"/>
    <w:multiLevelType w:val="multilevel"/>
    <w:tmpl w:val="FF10AC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9" w15:restartNumberingAfterBreak="0">
    <w:nsid w:val="684C70BB"/>
    <w:multiLevelType w:val="multilevel"/>
    <w:tmpl w:val="62F23F82"/>
    <w:lvl w:ilvl="0">
      <w:start w:val="1"/>
      <w:numFmt w:val="decimal"/>
      <w:lvlText w:val="%1."/>
      <w:lvlJc w:val="left"/>
      <w:pPr>
        <w:ind w:left="18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1" w:hanging="1440"/>
      </w:pPr>
      <w:rPr>
        <w:rFonts w:hint="default"/>
      </w:rPr>
    </w:lvl>
  </w:abstractNum>
  <w:abstractNum w:abstractNumId="30" w15:restartNumberingAfterBreak="0">
    <w:nsid w:val="738757B0"/>
    <w:multiLevelType w:val="multilevel"/>
    <w:tmpl w:val="076CF4D2"/>
    <w:lvl w:ilvl="0">
      <w:start w:val="1"/>
      <w:numFmt w:val="bullet"/>
      <w:pStyle w:val="Bulletpointlevel1"/>
      <w:lvlText w:val=""/>
      <w:lvlJc w:val="left"/>
      <w:pPr>
        <w:ind w:left="425" w:hanging="425"/>
      </w:pPr>
      <w:rPr>
        <w:rFonts w:ascii="Symbol" w:hAnsi="Symbol" w:hint="default"/>
        <w:b/>
        <w:i w:val="0"/>
        <w:color w:val="FF7958"/>
        <w:sz w:val="16"/>
      </w:rPr>
    </w:lvl>
    <w:lvl w:ilvl="1">
      <w:start w:val="1"/>
      <w:numFmt w:val="bullet"/>
      <w:pStyle w:val="Bulletpointlevel2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FF7958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83C16"/>
    <w:multiLevelType w:val="multilevel"/>
    <w:tmpl w:val="18723B62"/>
    <w:styleLink w:val="Listeactuelle2"/>
    <w:lvl w:ilvl="0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5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21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1" w:hanging="1440"/>
      </w:pPr>
      <w:rPr>
        <w:rFonts w:hint="default"/>
      </w:rPr>
    </w:lvl>
  </w:abstractNum>
  <w:num w:numId="1" w16cid:durableId="1697655294">
    <w:abstractNumId w:val="16"/>
  </w:num>
  <w:num w:numId="2" w16cid:durableId="828835794">
    <w:abstractNumId w:val="23"/>
  </w:num>
  <w:num w:numId="3" w16cid:durableId="2024629002">
    <w:abstractNumId w:val="24"/>
  </w:num>
  <w:num w:numId="4" w16cid:durableId="541136413">
    <w:abstractNumId w:val="21"/>
  </w:num>
  <w:num w:numId="5" w16cid:durableId="110830949">
    <w:abstractNumId w:val="11"/>
  </w:num>
  <w:num w:numId="6" w16cid:durableId="1664776597">
    <w:abstractNumId w:val="4"/>
  </w:num>
  <w:num w:numId="7" w16cid:durableId="848106324">
    <w:abstractNumId w:val="5"/>
  </w:num>
  <w:num w:numId="8" w16cid:durableId="1039163578">
    <w:abstractNumId w:val="6"/>
  </w:num>
  <w:num w:numId="9" w16cid:durableId="1975868402">
    <w:abstractNumId w:val="7"/>
  </w:num>
  <w:num w:numId="10" w16cid:durableId="1892035087">
    <w:abstractNumId w:val="9"/>
  </w:num>
  <w:num w:numId="11" w16cid:durableId="1757752571">
    <w:abstractNumId w:val="0"/>
  </w:num>
  <w:num w:numId="12" w16cid:durableId="486091501">
    <w:abstractNumId w:val="1"/>
  </w:num>
  <w:num w:numId="13" w16cid:durableId="620649155">
    <w:abstractNumId w:val="2"/>
  </w:num>
  <w:num w:numId="14" w16cid:durableId="932128128">
    <w:abstractNumId w:val="3"/>
  </w:num>
  <w:num w:numId="15" w16cid:durableId="136458213">
    <w:abstractNumId w:val="8"/>
  </w:num>
  <w:num w:numId="16" w16cid:durableId="788430686">
    <w:abstractNumId w:val="27"/>
  </w:num>
  <w:num w:numId="17" w16cid:durableId="1393230328">
    <w:abstractNumId w:val="30"/>
  </w:num>
  <w:num w:numId="18" w16cid:durableId="549802836">
    <w:abstractNumId w:val="17"/>
  </w:num>
  <w:num w:numId="19" w16cid:durableId="1106581068">
    <w:abstractNumId w:val="19"/>
  </w:num>
  <w:num w:numId="20" w16cid:durableId="1589196001">
    <w:abstractNumId w:val="10"/>
  </w:num>
  <w:num w:numId="21" w16cid:durableId="17510019">
    <w:abstractNumId w:val="26"/>
  </w:num>
  <w:num w:numId="22" w16cid:durableId="1203713084">
    <w:abstractNumId w:val="22"/>
  </w:num>
  <w:num w:numId="23" w16cid:durableId="63114871">
    <w:abstractNumId w:val="14"/>
  </w:num>
  <w:num w:numId="24" w16cid:durableId="1150177017">
    <w:abstractNumId w:val="28"/>
  </w:num>
  <w:num w:numId="25" w16cid:durableId="168102853">
    <w:abstractNumId w:val="15"/>
  </w:num>
  <w:num w:numId="26" w16cid:durableId="1132092516">
    <w:abstractNumId w:val="29"/>
  </w:num>
  <w:num w:numId="27" w16cid:durableId="1112557410">
    <w:abstractNumId w:val="12"/>
  </w:num>
  <w:num w:numId="28" w16cid:durableId="13938436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4895029">
    <w:abstractNumId w:val="13"/>
  </w:num>
  <w:num w:numId="30" w16cid:durableId="2046982336">
    <w:abstractNumId w:val="20"/>
  </w:num>
  <w:num w:numId="31" w16cid:durableId="1571454867">
    <w:abstractNumId w:val="31"/>
  </w:num>
  <w:num w:numId="32" w16cid:durableId="260113087">
    <w:abstractNumId w:val="25"/>
  </w:num>
  <w:num w:numId="33" w16cid:durableId="42148803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83"/>
    <w:rsid w:val="00001897"/>
    <w:rsid w:val="00005D15"/>
    <w:rsid w:val="000107C6"/>
    <w:rsid w:val="0001118C"/>
    <w:rsid w:val="00020B7C"/>
    <w:rsid w:val="00033FE1"/>
    <w:rsid w:val="00035AF5"/>
    <w:rsid w:val="00042125"/>
    <w:rsid w:val="000479EE"/>
    <w:rsid w:val="0005130B"/>
    <w:rsid w:val="0007137C"/>
    <w:rsid w:val="00071487"/>
    <w:rsid w:val="000717F1"/>
    <w:rsid w:val="00077739"/>
    <w:rsid w:val="0008039C"/>
    <w:rsid w:val="000A5EC1"/>
    <w:rsid w:val="000B09FC"/>
    <w:rsid w:val="000B1148"/>
    <w:rsid w:val="000B6412"/>
    <w:rsid w:val="000C2C8D"/>
    <w:rsid w:val="000C514F"/>
    <w:rsid w:val="000D0EC9"/>
    <w:rsid w:val="000D665C"/>
    <w:rsid w:val="000D7E03"/>
    <w:rsid w:val="000E50CB"/>
    <w:rsid w:val="000F54CA"/>
    <w:rsid w:val="00101381"/>
    <w:rsid w:val="00122D96"/>
    <w:rsid w:val="0012515B"/>
    <w:rsid w:val="0012616A"/>
    <w:rsid w:val="0014551F"/>
    <w:rsid w:val="00147143"/>
    <w:rsid w:val="00153677"/>
    <w:rsid w:val="00156392"/>
    <w:rsid w:val="0017113B"/>
    <w:rsid w:val="00172F75"/>
    <w:rsid w:val="001814CB"/>
    <w:rsid w:val="00181660"/>
    <w:rsid w:val="00196ED6"/>
    <w:rsid w:val="001B3E10"/>
    <w:rsid w:val="001B6D47"/>
    <w:rsid w:val="001C1A5F"/>
    <w:rsid w:val="001C20DF"/>
    <w:rsid w:val="001C3E87"/>
    <w:rsid w:val="001D258F"/>
    <w:rsid w:val="001E51B4"/>
    <w:rsid w:val="002050E6"/>
    <w:rsid w:val="002232AF"/>
    <w:rsid w:val="00231490"/>
    <w:rsid w:val="00231CB1"/>
    <w:rsid w:val="00260F22"/>
    <w:rsid w:val="00266DE4"/>
    <w:rsid w:val="00275878"/>
    <w:rsid w:val="0028353D"/>
    <w:rsid w:val="00285A54"/>
    <w:rsid w:val="002C1E10"/>
    <w:rsid w:val="002C4083"/>
    <w:rsid w:val="003116DF"/>
    <w:rsid w:val="003127A2"/>
    <w:rsid w:val="00324DF6"/>
    <w:rsid w:val="00335FD5"/>
    <w:rsid w:val="00347A65"/>
    <w:rsid w:val="00350517"/>
    <w:rsid w:val="00353A67"/>
    <w:rsid w:val="003573E0"/>
    <w:rsid w:val="00366244"/>
    <w:rsid w:val="00384D8B"/>
    <w:rsid w:val="00386D3F"/>
    <w:rsid w:val="0039283D"/>
    <w:rsid w:val="003A011C"/>
    <w:rsid w:val="003A3251"/>
    <w:rsid w:val="003A5BFB"/>
    <w:rsid w:val="003A5CB0"/>
    <w:rsid w:val="003B54C9"/>
    <w:rsid w:val="003B59E7"/>
    <w:rsid w:val="003B6EA4"/>
    <w:rsid w:val="003E5AE8"/>
    <w:rsid w:val="003E7115"/>
    <w:rsid w:val="0040461C"/>
    <w:rsid w:val="0041478A"/>
    <w:rsid w:val="0041501D"/>
    <w:rsid w:val="00415B74"/>
    <w:rsid w:val="0041648F"/>
    <w:rsid w:val="004309F4"/>
    <w:rsid w:val="00430C33"/>
    <w:rsid w:val="00434377"/>
    <w:rsid w:val="00435BA4"/>
    <w:rsid w:val="00462342"/>
    <w:rsid w:val="00470DB1"/>
    <w:rsid w:val="00471C1C"/>
    <w:rsid w:val="0048049A"/>
    <w:rsid w:val="004B4003"/>
    <w:rsid w:val="004B649B"/>
    <w:rsid w:val="004E73E5"/>
    <w:rsid w:val="004F1430"/>
    <w:rsid w:val="004F673B"/>
    <w:rsid w:val="00502099"/>
    <w:rsid w:val="00507965"/>
    <w:rsid w:val="005146D6"/>
    <w:rsid w:val="00515403"/>
    <w:rsid w:val="00516CEB"/>
    <w:rsid w:val="005418ED"/>
    <w:rsid w:val="0054703D"/>
    <w:rsid w:val="00547BA4"/>
    <w:rsid w:val="00551257"/>
    <w:rsid w:val="00553543"/>
    <w:rsid w:val="00567739"/>
    <w:rsid w:val="005727EB"/>
    <w:rsid w:val="005808D9"/>
    <w:rsid w:val="0059125B"/>
    <w:rsid w:val="005960C8"/>
    <w:rsid w:val="00596EFA"/>
    <w:rsid w:val="005A2673"/>
    <w:rsid w:val="005B1803"/>
    <w:rsid w:val="005B243A"/>
    <w:rsid w:val="005C2A3B"/>
    <w:rsid w:val="005E4D74"/>
    <w:rsid w:val="005F16F7"/>
    <w:rsid w:val="005F4006"/>
    <w:rsid w:val="005F6633"/>
    <w:rsid w:val="00603F42"/>
    <w:rsid w:val="0060604B"/>
    <w:rsid w:val="00625120"/>
    <w:rsid w:val="00630011"/>
    <w:rsid w:val="00630287"/>
    <w:rsid w:val="006338E8"/>
    <w:rsid w:val="00645935"/>
    <w:rsid w:val="00650FE3"/>
    <w:rsid w:val="00683DBD"/>
    <w:rsid w:val="00686491"/>
    <w:rsid w:val="00687DCA"/>
    <w:rsid w:val="00692EE6"/>
    <w:rsid w:val="006961C9"/>
    <w:rsid w:val="006B22CF"/>
    <w:rsid w:val="006C01FE"/>
    <w:rsid w:val="006C20B4"/>
    <w:rsid w:val="006D3906"/>
    <w:rsid w:val="006F0DAB"/>
    <w:rsid w:val="006F1D77"/>
    <w:rsid w:val="006F5D84"/>
    <w:rsid w:val="00703422"/>
    <w:rsid w:val="00721D22"/>
    <w:rsid w:val="0073296A"/>
    <w:rsid w:val="00734932"/>
    <w:rsid w:val="0073624E"/>
    <w:rsid w:val="00736ADE"/>
    <w:rsid w:val="00752931"/>
    <w:rsid w:val="00753B15"/>
    <w:rsid w:val="007717AB"/>
    <w:rsid w:val="00771C8B"/>
    <w:rsid w:val="00773BAB"/>
    <w:rsid w:val="00774763"/>
    <w:rsid w:val="00786542"/>
    <w:rsid w:val="00792709"/>
    <w:rsid w:val="007B5BF7"/>
    <w:rsid w:val="007B686F"/>
    <w:rsid w:val="007C6627"/>
    <w:rsid w:val="007E1992"/>
    <w:rsid w:val="007E50C6"/>
    <w:rsid w:val="008037E6"/>
    <w:rsid w:val="008060D5"/>
    <w:rsid w:val="00824A94"/>
    <w:rsid w:val="0084206D"/>
    <w:rsid w:val="00851130"/>
    <w:rsid w:val="0085183A"/>
    <w:rsid w:val="00856802"/>
    <w:rsid w:val="0086467D"/>
    <w:rsid w:val="00884865"/>
    <w:rsid w:val="008A1B41"/>
    <w:rsid w:val="008A48FB"/>
    <w:rsid w:val="008C46E3"/>
    <w:rsid w:val="008D2E4A"/>
    <w:rsid w:val="008D41D4"/>
    <w:rsid w:val="008D58DB"/>
    <w:rsid w:val="008D7883"/>
    <w:rsid w:val="008E223F"/>
    <w:rsid w:val="008E3111"/>
    <w:rsid w:val="008F7718"/>
    <w:rsid w:val="0090460B"/>
    <w:rsid w:val="0091197C"/>
    <w:rsid w:val="009129E6"/>
    <w:rsid w:val="00925BD4"/>
    <w:rsid w:val="00933036"/>
    <w:rsid w:val="00944A2B"/>
    <w:rsid w:val="009471FF"/>
    <w:rsid w:val="00947D10"/>
    <w:rsid w:val="00963B82"/>
    <w:rsid w:val="00966068"/>
    <w:rsid w:val="00983788"/>
    <w:rsid w:val="00987674"/>
    <w:rsid w:val="00987F45"/>
    <w:rsid w:val="00991ABF"/>
    <w:rsid w:val="009B3BA3"/>
    <w:rsid w:val="009B4293"/>
    <w:rsid w:val="009B7D19"/>
    <w:rsid w:val="009C2B00"/>
    <w:rsid w:val="009C314F"/>
    <w:rsid w:val="009D6A4C"/>
    <w:rsid w:val="009E6B67"/>
    <w:rsid w:val="009E7C11"/>
    <w:rsid w:val="009F5283"/>
    <w:rsid w:val="00A167BD"/>
    <w:rsid w:val="00A17795"/>
    <w:rsid w:val="00A21C7F"/>
    <w:rsid w:val="00A222F4"/>
    <w:rsid w:val="00A30394"/>
    <w:rsid w:val="00A312E6"/>
    <w:rsid w:val="00A33352"/>
    <w:rsid w:val="00A35C5C"/>
    <w:rsid w:val="00A728D7"/>
    <w:rsid w:val="00A74413"/>
    <w:rsid w:val="00A7776D"/>
    <w:rsid w:val="00A83F8E"/>
    <w:rsid w:val="00A92ABC"/>
    <w:rsid w:val="00A97B59"/>
    <w:rsid w:val="00A97F8C"/>
    <w:rsid w:val="00AA3E8E"/>
    <w:rsid w:val="00AA75A7"/>
    <w:rsid w:val="00AB22E5"/>
    <w:rsid w:val="00AB2CD6"/>
    <w:rsid w:val="00AC0D6C"/>
    <w:rsid w:val="00AC1122"/>
    <w:rsid w:val="00AC567E"/>
    <w:rsid w:val="00AD0CB5"/>
    <w:rsid w:val="00B04551"/>
    <w:rsid w:val="00B050AD"/>
    <w:rsid w:val="00B15198"/>
    <w:rsid w:val="00B258BA"/>
    <w:rsid w:val="00B2635F"/>
    <w:rsid w:val="00B308EA"/>
    <w:rsid w:val="00B37BC9"/>
    <w:rsid w:val="00B4541F"/>
    <w:rsid w:val="00B532A7"/>
    <w:rsid w:val="00B55A59"/>
    <w:rsid w:val="00B624BA"/>
    <w:rsid w:val="00B64B1E"/>
    <w:rsid w:val="00B724FC"/>
    <w:rsid w:val="00B82E71"/>
    <w:rsid w:val="00B8414B"/>
    <w:rsid w:val="00B919D5"/>
    <w:rsid w:val="00B96C91"/>
    <w:rsid w:val="00BA0A3F"/>
    <w:rsid w:val="00BA0EC7"/>
    <w:rsid w:val="00BA19C9"/>
    <w:rsid w:val="00BA2EC0"/>
    <w:rsid w:val="00BB3380"/>
    <w:rsid w:val="00C012BE"/>
    <w:rsid w:val="00C10B3C"/>
    <w:rsid w:val="00C12AD6"/>
    <w:rsid w:val="00C152B0"/>
    <w:rsid w:val="00C227EB"/>
    <w:rsid w:val="00C26592"/>
    <w:rsid w:val="00C50EAE"/>
    <w:rsid w:val="00C53AEE"/>
    <w:rsid w:val="00C63D6F"/>
    <w:rsid w:val="00C75B36"/>
    <w:rsid w:val="00C76FF9"/>
    <w:rsid w:val="00C810C7"/>
    <w:rsid w:val="00C86BE2"/>
    <w:rsid w:val="00C94C30"/>
    <w:rsid w:val="00CB2878"/>
    <w:rsid w:val="00CD36F3"/>
    <w:rsid w:val="00CD6C95"/>
    <w:rsid w:val="00CE1D0D"/>
    <w:rsid w:val="00CE2F5D"/>
    <w:rsid w:val="00CE5DC6"/>
    <w:rsid w:val="00CE62EF"/>
    <w:rsid w:val="00CF336A"/>
    <w:rsid w:val="00CF5274"/>
    <w:rsid w:val="00D1333C"/>
    <w:rsid w:val="00D174E9"/>
    <w:rsid w:val="00D23C6D"/>
    <w:rsid w:val="00D30F99"/>
    <w:rsid w:val="00D34140"/>
    <w:rsid w:val="00D36F60"/>
    <w:rsid w:val="00D464D6"/>
    <w:rsid w:val="00D473F2"/>
    <w:rsid w:val="00D53B2B"/>
    <w:rsid w:val="00D55B62"/>
    <w:rsid w:val="00D7115C"/>
    <w:rsid w:val="00D87D1E"/>
    <w:rsid w:val="00D94FC9"/>
    <w:rsid w:val="00DA3CBB"/>
    <w:rsid w:val="00DA61D7"/>
    <w:rsid w:val="00DB0565"/>
    <w:rsid w:val="00DB315D"/>
    <w:rsid w:val="00DB7ABE"/>
    <w:rsid w:val="00DC1B93"/>
    <w:rsid w:val="00DC7221"/>
    <w:rsid w:val="00DC732B"/>
    <w:rsid w:val="00DD43C1"/>
    <w:rsid w:val="00DF55C5"/>
    <w:rsid w:val="00E02E5F"/>
    <w:rsid w:val="00E04B7E"/>
    <w:rsid w:val="00E068B7"/>
    <w:rsid w:val="00E10FF1"/>
    <w:rsid w:val="00E16828"/>
    <w:rsid w:val="00E16B9A"/>
    <w:rsid w:val="00E2091C"/>
    <w:rsid w:val="00E2595C"/>
    <w:rsid w:val="00E264A6"/>
    <w:rsid w:val="00E30925"/>
    <w:rsid w:val="00E36E40"/>
    <w:rsid w:val="00E427EA"/>
    <w:rsid w:val="00E4345B"/>
    <w:rsid w:val="00E50A1B"/>
    <w:rsid w:val="00E52E6D"/>
    <w:rsid w:val="00E53F4A"/>
    <w:rsid w:val="00E674D3"/>
    <w:rsid w:val="00E71E6D"/>
    <w:rsid w:val="00E80014"/>
    <w:rsid w:val="00EA701A"/>
    <w:rsid w:val="00EB16A0"/>
    <w:rsid w:val="00EC58EA"/>
    <w:rsid w:val="00ED1804"/>
    <w:rsid w:val="00EE36D1"/>
    <w:rsid w:val="00EE624E"/>
    <w:rsid w:val="00EE6C68"/>
    <w:rsid w:val="00EF059E"/>
    <w:rsid w:val="00F040AB"/>
    <w:rsid w:val="00F111F5"/>
    <w:rsid w:val="00F23AC3"/>
    <w:rsid w:val="00F24F32"/>
    <w:rsid w:val="00F256CA"/>
    <w:rsid w:val="00F31307"/>
    <w:rsid w:val="00F34E9E"/>
    <w:rsid w:val="00F43B84"/>
    <w:rsid w:val="00F46B51"/>
    <w:rsid w:val="00F53289"/>
    <w:rsid w:val="00FA2EC3"/>
    <w:rsid w:val="00FA33B1"/>
    <w:rsid w:val="00FB06B6"/>
    <w:rsid w:val="00FB1274"/>
    <w:rsid w:val="00FB3C83"/>
    <w:rsid w:val="00FB62ED"/>
    <w:rsid w:val="00FC333B"/>
    <w:rsid w:val="00FD4140"/>
    <w:rsid w:val="00FE0966"/>
    <w:rsid w:val="00FE3C1E"/>
    <w:rsid w:val="00FE3D48"/>
    <w:rsid w:val="00FE7423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D54AA01"/>
  <w15:docId w15:val="{AB9ED2C7-9117-45E3-B535-BB477321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Effra"/>
        <w:color w:val="000000" w:themeColor="text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AF5"/>
    <w:pPr>
      <w:spacing w:after="200" w:line="260" w:lineRule="atLeast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006"/>
    <w:pPr>
      <w:numPr>
        <w:numId w:val="22"/>
      </w:numPr>
      <w:spacing w:before="240" w:after="240" w:line="360" w:lineRule="exact"/>
      <w:outlineLvl w:val="0"/>
    </w:pPr>
    <w:rPr>
      <w:rFonts w:cs="Arial"/>
      <w:b/>
      <w:bCs/>
      <w:caps/>
      <w:color w:val="3D5ABF"/>
      <w:spacing w:val="5"/>
      <w:sz w:val="34"/>
      <w:szCs w:val="3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5198"/>
    <w:pPr>
      <w:numPr>
        <w:ilvl w:val="1"/>
      </w:numPr>
      <w:spacing w:line="320" w:lineRule="exact"/>
      <w:ind w:left="1418" w:hanging="698"/>
      <w:outlineLvl w:val="1"/>
    </w:pPr>
    <w:rPr>
      <w:b w:val="0"/>
      <w:bCs w:val="0"/>
      <w:caps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15198"/>
    <w:pPr>
      <w:numPr>
        <w:ilvl w:val="2"/>
      </w:numPr>
      <w:tabs>
        <w:tab w:val="left" w:pos="1843"/>
      </w:tabs>
      <w:outlineLvl w:val="2"/>
    </w:pPr>
    <w:rPr>
      <w:rFonts w:eastAsiaTheme="minorEastAsia"/>
      <w:bCs/>
      <w:caps/>
      <w:color w:val="000000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F4006"/>
    <w:pPr>
      <w:numPr>
        <w:ilvl w:val="3"/>
      </w:numPr>
      <w:outlineLvl w:val="3"/>
    </w:pPr>
    <w:rPr>
      <w:i/>
      <w:caps w:val="0"/>
      <w:sz w:val="22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15198"/>
    <w:pPr>
      <w:keepNext/>
      <w:keepLines/>
      <w:numPr>
        <w:ilvl w:val="4"/>
      </w:numPr>
      <w:tabs>
        <w:tab w:val="clear" w:pos="1843"/>
        <w:tab w:val="left" w:pos="3119"/>
      </w:tabs>
      <w:spacing w:before="40" w:after="0"/>
      <w:ind w:left="2694"/>
      <w:outlineLvl w:val="4"/>
    </w:pPr>
    <w:rPr>
      <w:rFonts w:eastAsiaTheme="majorEastAsia" w:cstheme="majorBidi"/>
      <w:i w:val="0"/>
      <w:color w:val="1C254A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B532A7"/>
    <w:pPr>
      <w:spacing w:after="0" w:line="240" w:lineRule="auto"/>
    </w:pPr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15198"/>
    <w:rPr>
      <w:rFonts w:cs="Arial"/>
      <w:b/>
      <w:bCs/>
      <w:caps/>
      <w:color w:val="3D5ABF"/>
      <w:spacing w:val="5"/>
      <w:sz w:val="34"/>
      <w:szCs w:val="34"/>
      <w:lang w:val="en-GB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B532A7"/>
    <w:pPr>
      <w:numPr>
        <w:ilvl w:val="1"/>
      </w:numPr>
      <w:spacing w:after="240" w:line="240" w:lineRule="auto"/>
    </w:pPr>
    <w:rPr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32A7"/>
    <w:rPr>
      <w:color w:val="5A5A5A" w:themeColor="text1" w:themeTint="A5"/>
      <w:spacing w:val="15"/>
      <w:sz w:val="24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15198"/>
    <w:rPr>
      <w:rFonts w:cs="Arial"/>
      <w:color w:val="3D5ABF"/>
      <w:spacing w:val="5"/>
      <w:sz w:val="28"/>
      <w:szCs w:val="28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64B1E"/>
    <w:rPr>
      <w:lang w:val="en-GB"/>
    </w:rPr>
  </w:style>
  <w:style w:type="paragraph" w:styleId="NoSpacing">
    <w:name w:val="No Spacing"/>
    <w:uiPriority w:val="1"/>
    <w:rsid w:val="00B532A7"/>
    <w:rPr>
      <w:rFonts w:ascii="Calibri" w:eastAsiaTheme="minorEastAsia" w:hAnsi="Calibri"/>
      <w:color w:val="1A1A1A" w:themeColor="background1" w:themeShade="1A"/>
      <w:sz w:val="22"/>
      <w:lang w:val="en-GB"/>
    </w:rPr>
  </w:style>
  <w:style w:type="paragraph" w:customStyle="1" w:styleId="Header1">
    <w:name w:val="Header1"/>
    <w:rsid w:val="00B532A7"/>
    <w:pPr>
      <w:jc w:val="right"/>
    </w:pPr>
    <w:rPr>
      <w:rFonts w:ascii="Exo" w:eastAsiaTheme="minorEastAsia" w:hAnsi="Exo"/>
      <w:b/>
      <w:bCs/>
      <w:color w:val="3D5ABF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15198"/>
    <w:rPr>
      <w:rFonts w:eastAsiaTheme="minorEastAsia" w:cs="Arial"/>
      <w:bCs/>
      <w:caps/>
      <w:spacing w:val="5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15198"/>
    <w:rPr>
      <w:rFonts w:eastAsiaTheme="minorEastAsia" w:cs="Arial"/>
      <w:bCs/>
      <w:i/>
      <w:spacing w:val="5"/>
      <w:sz w:val="22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15198"/>
    <w:rPr>
      <w:rFonts w:eastAsiaTheme="majorEastAsia" w:cstheme="majorBidi"/>
      <w:bCs/>
      <w:color w:val="1C254A" w:themeColor="accent1" w:themeShade="BF"/>
      <w:spacing w:val="5"/>
      <w:lang w:val="en-GB"/>
    </w:rPr>
  </w:style>
  <w:style w:type="paragraph" w:customStyle="1" w:styleId="Footer1">
    <w:name w:val="Footer1"/>
    <w:basedOn w:val="Normal"/>
    <w:rsid w:val="00B532A7"/>
    <w:pPr>
      <w:jc w:val="right"/>
    </w:p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B532A7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B532A7"/>
    <w:rPr>
      <w:i/>
      <w:iCs/>
      <w:color w:val="5E78AD" w:themeColor="accent2"/>
      <w:lang w:val="en-GB"/>
    </w:rPr>
  </w:style>
  <w:style w:type="paragraph" w:customStyle="1" w:styleId="Paragraphestandard">
    <w:name w:val="[Paragraphe standard]"/>
    <w:basedOn w:val="Normal"/>
    <w:uiPriority w:val="99"/>
    <w:rsid w:val="00B532A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  <w:lang w:val="en-GB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  <w:lang w:val="en-GB"/>
    </w:rPr>
  </w:style>
  <w:style w:type="paragraph" w:customStyle="1" w:styleId="Informations">
    <w:name w:val="Informations"/>
    <w:basedOn w:val="Normal"/>
    <w:rsid w:val="00B532A7"/>
    <w:pPr>
      <w:spacing w:after="360"/>
      <w:jc w:val="left"/>
    </w:pPr>
  </w:style>
  <w:style w:type="paragraph" w:styleId="Date">
    <w:name w:val="Date"/>
    <w:basedOn w:val="Normal"/>
    <w:next w:val="Normal"/>
    <w:link w:val="DateChar"/>
    <w:uiPriority w:val="99"/>
    <w:unhideWhenUsed/>
    <w:rsid w:val="00266DE4"/>
    <w:pPr>
      <w:spacing w:before="200" w:line="400" w:lineRule="exact"/>
      <w:jc w:val="right"/>
    </w:pPr>
  </w:style>
  <w:style w:type="paragraph" w:customStyle="1" w:styleId="Subject">
    <w:name w:val="Subject"/>
    <w:basedOn w:val="Normal"/>
    <w:rsid w:val="00B532A7"/>
    <w:pPr>
      <w:spacing w:before="200" w:line="220" w:lineRule="exact"/>
      <w:jc w:val="lef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266DE4"/>
    <w:rPr>
      <w:lang w:val="en-GB"/>
    </w:rPr>
  </w:style>
  <w:style w:type="paragraph" w:customStyle="1" w:styleId="Document-Title">
    <w:name w:val="Document-Title"/>
    <w:qFormat/>
    <w:rsid w:val="00B532A7"/>
    <w:pPr>
      <w:spacing w:before="1800"/>
    </w:pPr>
    <w:rPr>
      <w:rFonts w:cs="Arial"/>
      <w:b/>
      <w:bCs/>
      <w:color w:val="FF7958"/>
      <w:spacing w:val="5"/>
      <w:sz w:val="70"/>
      <w:szCs w:val="32"/>
      <w:lang w:val="en-GB"/>
    </w:rPr>
  </w:style>
  <w:style w:type="paragraph" w:customStyle="1" w:styleId="Sous-titre1">
    <w:name w:val="Sous-titre1"/>
    <w:basedOn w:val="Normal"/>
    <w:rsid w:val="00B532A7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B532A7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rFonts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B532A7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Niveauducommentaire21">
    <w:name w:val="Niveau du commentaire : 21"/>
    <w:basedOn w:val="Normal"/>
    <w:uiPriority w:val="99"/>
    <w:rsid w:val="00991ABF"/>
    <w:pPr>
      <w:numPr>
        <w:numId w:val="2"/>
      </w:numPr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532A7"/>
    <w:pPr>
      <w:spacing w:before="120" w:after="120"/>
      <w:jc w:val="left"/>
    </w:pPr>
    <w:rPr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532A7"/>
    <w:pPr>
      <w:spacing w:after="0"/>
      <w:ind w:left="181"/>
      <w:jc w:val="left"/>
    </w:pPr>
    <w:rPr>
      <w:bCs/>
      <w:szCs w:val="22"/>
    </w:rPr>
  </w:style>
  <w:style w:type="paragraph" w:styleId="TOC3">
    <w:name w:val="toc 3"/>
    <w:basedOn w:val="TOC2"/>
    <w:next w:val="Normal"/>
    <w:autoRedefine/>
    <w:uiPriority w:val="39"/>
    <w:unhideWhenUsed/>
    <w:rsid w:val="00B532A7"/>
    <w:pPr>
      <w:tabs>
        <w:tab w:val="right" w:leader="dot" w:pos="9054"/>
      </w:tabs>
      <w:ind w:left="360"/>
    </w:pPr>
    <w:rPr>
      <w:rFonts w:cs="Arial"/>
      <w:noProof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spacing w:after="0"/>
      <w:ind w:left="54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spacing w:after="0"/>
      <w:ind w:left="72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spacing w:after="0"/>
      <w:ind w:left="9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spacing w:after="0"/>
      <w:ind w:left="108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spacing w:after="0"/>
      <w:ind w:left="126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spacing w:after="0"/>
      <w:ind w:left="1440"/>
      <w:jc w:val="left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532A7"/>
    <w:pPr>
      <w:spacing w:after="0" w:line="240" w:lineRule="auto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32A7"/>
    <w:rPr>
      <w:sz w:val="16"/>
      <w:szCs w:val="16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  <w:lang w:val="en-GB"/>
    </w:rPr>
  </w:style>
  <w:style w:type="character" w:styleId="Strong">
    <w:name w:val="Strong"/>
    <w:basedOn w:val="DefaultParagraphFont"/>
    <w:uiPriority w:val="22"/>
    <w:qFormat/>
    <w:rsid w:val="000D0EC9"/>
    <w:rPr>
      <w:b/>
      <w:b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  <w:lang w:val="en-GB"/>
    </w:rPr>
  </w:style>
  <w:style w:type="paragraph" w:customStyle="1" w:styleId="Numberedlist">
    <w:name w:val="Numbered list"/>
    <w:basedOn w:val="ListParagraph"/>
    <w:qFormat/>
    <w:rsid w:val="00B532A7"/>
    <w:pPr>
      <w:numPr>
        <w:numId w:val="5"/>
      </w:numPr>
    </w:pPr>
  </w:style>
  <w:style w:type="paragraph" w:customStyle="1" w:styleId="DocumentTitleDescription">
    <w:name w:val="Document Title Description"/>
    <w:basedOn w:val="Sous-titre1"/>
    <w:qFormat/>
    <w:rsid w:val="00B532A7"/>
    <w:rPr>
      <w:color w:val="000000" w:themeColor="text1"/>
      <w:sz w:val="36"/>
      <w:szCs w:val="36"/>
    </w:rPr>
  </w:style>
  <w:style w:type="paragraph" w:customStyle="1" w:styleId="Title-TOC">
    <w:name w:val="Title - TOC"/>
    <w:qFormat/>
    <w:rsid w:val="00B532A7"/>
    <w:rPr>
      <w:rFonts w:cs="Arial"/>
      <w:b/>
      <w:bCs/>
      <w:caps/>
      <w:color w:val="FF7958"/>
      <w:spacing w:val="5"/>
      <w:sz w:val="32"/>
      <w:szCs w:val="32"/>
      <w:lang w:val="en-GB"/>
    </w:rPr>
  </w:style>
  <w:style w:type="numbering" w:customStyle="1" w:styleId="COST">
    <w:name w:val="COST"/>
    <w:uiPriority w:val="99"/>
    <w:rsid w:val="00FB62ED"/>
    <w:pPr>
      <w:numPr>
        <w:numId w:val="3"/>
      </w:numPr>
    </w:pPr>
  </w:style>
  <w:style w:type="numbering" w:customStyle="1" w:styleId="COSTNUM">
    <w:name w:val="COST NUM"/>
    <w:uiPriority w:val="99"/>
    <w:rsid w:val="007B5BF7"/>
    <w:pPr>
      <w:numPr>
        <w:numId w:val="4"/>
      </w:numPr>
    </w:pPr>
  </w:style>
  <w:style w:type="table" w:styleId="TableGrid">
    <w:name w:val="Table Grid"/>
    <w:basedOn w:val="TableNormal"/>
    <w:uiPriority w:val="39"/>
    <w:rsid w:val="00633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smallcontent">
    <w:name w:val="body text small (content)"/>
    <w:basedOn w:val="BodyText"/>
    <w:uiPriority w:val="99"/>
    <w:rsid w:val="00B532A7"/>
    <w:pPr>
      <w:tabs>
        <w:tab w:val="right" w:pos="3500"/>
      </w:tabs>
      <w:autoSpaceDE w:val="0"/>
      <w:autoSpaceDN w:val="0"/>
      <w:adjustRightInd w:val="0"/>
      <w:spacing w:after="283" w:line="240" w:lineRule="atLeast"/>
      <w:jc w:val="left"/>
      <w:textAlignment w:val="center"/>
    </w:pPr>
    <w:rPr>
      <w:rFonts w:cs="Effra Light"/>
      <w:color w:val="000000"/>
      <w:spacing w:val="2"/>
      <w:sz w:val="17"/>
      <w:szCs w:val="17"/>
    </w:rPr>
  </w:style>
  <w:style w:type="paragraph" w:customStyle="1" w:styleId="notegreyleftcontent">
    <w:name w:val="note grey left (content)"/>
    <w:basedOn w:val="Normal"/>
    <w:uiPriority w:val="99"/>
    <w:rsid w:val="006338E8"/>
    <w:pPr>
      <w:tabs>
        <w:tab w:val="left" w:pos="120"/>
      </w:tabs>
      <w:suppressAutoHyphens/>
      <w:autoSpaceDE w:val="0"/>
      <w:autoSpaceDN w:val="0"/>
      <w:adjustRightInd w:val="0"/>
      <w:spacing w:after="0" w:line="180" w:lineRule="atLeast"/>
      <w:jc w:val="left"/>
      <w:textAlignment w:val="center"/>
    </w:pPr>
    <w:rPr>
      <w:color w:val="9B9B9B"/>
      <w:sz w:val="14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6338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8E8"/>
    <w:rPr>
      <w:rFonts w:ascii="Effra" w:eastAsiaTheme="minorEastAsia" w:hAnsi="Effra"/>
      <w:color w:val="656865" w:themeColor="text2"/>
      <w:sz w:val="20"/>
      <w:szCs w:val="20"/>
      <w:lang w:val="en-GB"/>
    </w:rPr>
  </w:style>
  <w:style w:type="paragraph" w:customStyle="1" w:styleId="Bulletpointlevel1">
    <w:name w:val="Bullet point level 1"/>
    <w:basedOn w:val="ListParagraph"/>
    <w:qFormat/>
    <w:rsid w:val="00B532A7"/>
    <w:pPr>
      <w:numPr>
        <w:numId w:val="17"/>
      </w:numPr>
      <w:spacing w:after="120"/>
    </w:pPr>
    <w:rPr>
      <w:rFonts w:cs="Times New Roman (Corps CS)"/>
      <w:szCs w:val="22"/>
    </w:rPr>
  </w:style>
  <w:style w:type="paragraph" w:customStyle="1" w:styleId="Title-Note">
    <w:name w:val="Title - Note"/>
    <w:basedOn w:val="Normal"/>
    <w:qFormat/>
    <w:rsid w:val="00266DE4"/>
    <w:pPr>
      <w:spacing w:after="120"/>
    </w:pPr>
    <w:rPr>
      <w:b/>
      <w:sz w:val="24"/>
      <w:szCs w:val="22"/>
    </w:rPr>
  </w:style>
  <w:style w:type="paragraph" w:customStyle="1" w:styleId="CSOStandard">
    <w:name w:val="CSO_Standard"/>
    <w:basedOn w:val="Normal"/>
    <w:qFormat/>
    <w:rsid w:val="00266DE4"/>
    <w:pPr>
      <w:spacing w:after="0" w:line="240" w:lineRule="auto"/>
      <w:jc w:val="center"/>
    </w:pPr>
    <w:rPr>
      <w:rFonts w:eastAsia="MS Mincho" w:cs="Arial"/>
      <w:color w:val="3D5ABF"/>
      <w:sz w:val="22"/>
      <w:szCs w:val="22"/>
    </w:rPr>
  </w:style>
  <w:style w:type="paragraph" w:customStyle="1" w:styleId="Bulletpointlevel2">
    <w:name w:val="Bullet point level 2"/>
    <w:basedOn w:val="Bulletpointlevel1"/>
    <w:qFormat/>
    <w:rsid w:val="00B532A7"/>
    <w:pPr>
      <w:numPr>
        <w:ilvl w:val="1"/>
      </w:numPr>
    </w:pPr>
    <w:rPr>
      <w:sz w:val="18"/>
      <w:szCs w:val="18"/>
    </w:rPr>
  </w:style>
  <w:style w:type="numbering" w:customStyle="1" w:styleId="Listeactuelle1">
    <w:name w:val="Liste actuelle1"/>
    <w:uiPriority w:val="99"/>
    <w:rsid w:val="005F4006"/>
    <w:pPr>
      <w:numPr>
        <w:numId w:val="30"/>
      </w:numPr>
    </w:pPr>
  </w:style>
  <w:style w:type="numbering" w:customStyle="1" w:styleId="Listeactuelle2">
    <w:name w:val="Liste actuelle2"/>
    <w:uiPriority w:val="99"/>
    <w:rsid w:val="005F4006"/>
    <w:pPr>
      <w:numPr>
        <w:numId w:val="31"/>
      </w:numPr>
    </w:pPr>
  </w:style>
  <w:style w:type="numbering" w:customStyle="1" w:styleId="Listeactuelle3">
    <w:name w:val="Liste actuelle3"/>
    <w:uiPriority w:val="99"/>
    <w:rsid w:val="005F4006"/>
    <w:pPr>
      <w:numPr>
        <w:numId w:val="32"/>
      </w:numPr>
    </w:pPr>
  </w:style>
  <w:style w:type="paragraph" w:customStyle="1" w:styleId="Address">
    <w:name w:val="Address"/>
    <w:basedOn w:val="Normal"/>
    <w:qFormat/>
    <w:rsid w:val="00BB3380"/>
    <w:pPr>
      <w:spacing w:after="120"/>
      <w:jc w:val="left"/>
    </w:pPr>
    <w:rPr>
      <w:rFonts w:cs="Times New Roman (Corps CS)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5B36"/>
    <w:rPr>
      <w:color w:val="605E5C"/>
      <w:shd w:val="clear" w:color="auto" w:fill="E1DFDD"/>
    </w:rPr>
  </w:style>
  <w:style w:type="paragraph" w:customStyle="1" w:styleId="Default">
    <w:name w:val="Default"/>
    <w:rsid w:val="0001118C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25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58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58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5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58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jJlNDJhNWItYzMyNi00YzhhLWE4ZTYtYjQ0MGU4ODc0NDhm%40thread.v2/0?context=%7b%22Tid%22%3a%22f8f4eb65-624b-42f2-9e5d-5e71af393e55%22%2c%22Oid%22%3a%22605b42ca-1815-43ad-89ee-7aff915a6494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BA14C6DE6A948A865216F94126C86" ma:contentTypeVersion="58" ma:contentTypeDescription="Create a new document." ma:contentTypeScope="" ma:versionID="bfeabdaabe814dd26e1d593204ed9d23">
  <xsd:schema xmlns:xsd="http://www.w3.org/2001/XMLSchema" xmlns:xs="http://www.w3.org/2001/XMLSchema" xmlns:p="http://schemas.microsoft.com/office/2006/metadata/properties" xmlns:ns2="933d49a0-7347-4838-a940-2c2bc36f6e72" targetNamespace="http://schemas.microsoft.com/office/2006/metadata/properties" ma:root="true" ma:fieldsID="345e48b7e450fefb9947a4e8c6f167f6" ns2:_="">
    <xsd:import namespace="933d49a0-7347-4838-a940-2c2bc36f6e72"/>
    <xsd:element name="properties">
      <xsd:complexType>
        <xsd:sequence>
          <xsd:element name="documentManagement">
            <xsd:complexType>
              <xsd:all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d49a0-7347-4838-a940-2c2bc36f6e7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bc2a691-4776-4fea-a291-25994760ed7b}" ma:internalName="TaxCatchAll" ma:showField="CatchAllData" ma:web="933d49a0-7347-4838-a940-2c2bc36f6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3d49a0-7347-4838-a940-2c2bc36f6e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1591CA-50F3-4536-AE67-15E345F83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85EE4-639B-4D49-B01C-276A4DAE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d49a0-7347-4838-a940-2c2bc36f6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2FEB8-477B-4856-B54A-DEFEE3AB4638}">
  <ds:schemaRefs>
    <ds:schemaRef ds:uri="http://schemas.microsoft.com/office/2006/metadata/properties"/>
    <ds:schemaRef ds:uri="http://schemas.microsoft.com/office/infopath/2007/PartnerControls"/>
    <ds:schemaRef ds:uri="933d49a0-7347-4838-a940-2c2bc36f6e72"/>
  </ds:schemaRefs>
</ds:datastoreItem>
</file>

<file path=customXml/itemProps4.xml><?xml version="1.0" encoding="utf-8"?>
<ds:datastoreItem xmlns:ds="http://schemas.openxmlformats.org/officeDocument/2006/customXml" ds:itemID="{A68DA67B-E741-479E-BDF8-B44F227C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Report-memo-simple-cover</vt:lpstr>
      <vt:lpstr>Report-memo-simple-cover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Report-memo-simple-cover</dc:title>
  <dc:subject/>
  <dc:creator>Zeynep Musoglu</dc:creator>
  <cp:keywords/>
  <dc:description/>
  <cp:lastModifiedBy>Katalin Alfoldi</cp:lastModifiedBy>
  <cp:revision>3</cp:revision>
  <cp:lastPrinted>2022-06-08T07:38:00Z</cp:lastPrinted>
  <dcterms:created xsi:type="dcterms:W3CDTF">2022-06-15T09:54:00Z</dcterms:created>
  <dcterms:modified xsi:type="dcterms:W3CDTF">2022-06-15T09:55:00Z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0x0101009A1BA14C6DE6A948A865216F94126C86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  <property fmtid="{D5CDD505-2E9C-101B-9397-08002B2CF9AE}" pid="20" name="Order">
    <vt:r8>12300</vt:r8>
  </property>
  <property fmtid="{D5CDD505-2E9C-101B-9397-08002B2CF9AE}" pid="21" name="Action Number">
    <vt:lpwstr/>
  </property>
  <property fmtid="{D5CDD505-2E9C-101B-9397-08002B2CF9AE}" pid="22" name="fca2ec1b797f4b5f8f8c86f331133d6a">
    <vt:lpwstr/>
  </property>
  <property fmtid="{D5CDD505-2E9C-101B-9397-08002B2CF9AE}" pid="23" name="nae73cb6769f4a7f9271b45194c652bb">
    <vt:lpwstr/>
  </property>
  <property fmtid="{D5CDD505-2E9C-101B-9397-08002B2CF9AE}" pid="24" name="i00b8442aa7a4cf9a71eeeca23012327">
    <vt:lpwstr/>
  </property>
</Properties>
</file>